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5821" w14:textId="77777777" w:rsidR="00CE2062" w:rsidRPr="00F0068A" w:rsidRDefault="00CE2062" w:rsidP="00CE2062">
      <w:pPr>
        <w:rPr>
          <w:rFonts w:eastAsia="Calibri"/>
          <w:b/>
        </w:rPr>
      </w:pPr>
    </w:p>
    <w:p w14:paraId="30EEB78A" w14:textId="77777777" w:rsidR="00CE2062" w:rsidRPr="00F0068A" w:rsidRDefault="00CE2062" w:rsidP="00CE2062">
      <w:pPr>
        <w:rPr>
          <w:rFonts w:eastAsia="Calibri"/>
          <w:b/>
        </w:rPr>
      </w:pPr>
      <w:r w:rsidRPr="00F0068A">
        <w:rPr>
          <w:rFonts w:eastAsia="Calibri"/>
          <w:b/>
        </w:rPr>
        <w:t xml:space="preserve">Section </w:t>
      </w:r>
      <w:proofErr w:type="gramStart"/>
      <w:r w:rsidRPr="00F0068A">
        <w:rPr>
          <w:rFonts w:eastAsia="Calibri"/>
          <w:b/>
        </w:rPr>
        <w:t>670.20  Purpose</w:t>
      </w:r>
      <w:proofErr w:type="gramEnd"/>
      <w:r w:rsidRPr="00F0068A">
        <w:rPr>
          <w:rFonts w:eastAsia="Calibri"/>
          <w:b/>
        </w:rPr>
        <w:t xml:space="preserve"> and Applicability </w:t>
      </w:r>
    </w:p>
    <w:p w14:paraId="510402E5" w14:textId="77777777" w:rsidR="00CE2062" w:rsidRPr="00F0068A" w:rsidRDefault="00CE2062" w:rsidP="00CE2062">
      <w:pPr>
        <w:rPr>
          <w:rFonts w:eastAsia="Calibri"/>
        </w:rPr>
      </w:pPr>
    </w:p>
    <w:p w14:paraId="21EFFC43" w14:textId="7BA21532" w:rsidR="00CE2062" w:rsidRPr="00F0068A" w:rsidRDefault="00CE2062" w:rsidP="00CE2062">
      <w:pPr>
        <w:pStyle w:val="ListParagraph"/>
        <w:numPr>
          <w:ilvl w:val="0"/>
          <w:numId w:val="1"/>
        </w:numPr>
        <w:ind w:left="1440" w:hanging="720"/>
        <w:rPr>
          <w:rFonts w:eastAsia="Calibri"/>
        </w:rPr>
      </w:pPr>
      <w:r w:rsidRPr="00F0068A">
        <w:rPr>
          <w:rFonts w:eastAsia="Calibri"/>
        </w:rPr>
        <w:t xml:space="preserve">This Part implements </w:t>
      </w:r>
      <w:r w:rsidRPr="00F0068A">
        <w:t>Section 2-3.69 of the School Code</w:t>
      </w:r>
      <w:r w:rsidRPr="00F0068A">
        <w:rPr>
          <w:rFonts w:eastAsia="Calibri"/>
        </w:rPr>
        <w:t xml:space="preserve"> regarding tutoring services under the Act. </w:t>
      </w:r>
    </w:p>
    <w:p w14:paraId="0EAD4D7E" w14:textId="77777777" w:rsidR="00CE2062" w:rsidRPr="00000B85" w:rsidRDefault="00CE2062" w:rsidP="00000B85">
      <w:pPr>
        <w:rPr>
          <w:rFonts w:eastAsia="Calibri"/>
        </w:rPr>
      </w:pPr>
    </w:p>
    <w:p w14:paraId="075377B2" w14:textId="5DC3A216" w:rsidR="000174EB" w:rsidRPr="00093935" w:rsidRDefault="00CE2062" w:rsidP="00CE2062">
      <w:pPr>
        <w:ind w:left="1440" w:hanging="720"/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F0068A">
        <w:rPr>
          <w:rFonts w:eastAsia="Calibri"/>
        </w:rPr>
        <w:t xml:space="preserve">This Part </w:t>
      </w:r>
      <w:r w:rsidR="00027324">
        <w:rPr>
          <w:rFonts w:eastAsia="Calibri"/>
        </w:rPr>
        <w:t>applies</w:t>
      </w:r>
      <w:r w:rsidRPr="00F0068A">
        <w:rPr>
          <w:rFonts w:eastAsia="Calibri"/>
        </w:rPr>
        <w:t xml:space="preserve"> to public institutions of higher education </w:t>
      </w:r>
      <w:r w:rsidR="00027324">
        <w:rPr>
          <w:rFonts w:eastAsia="Calibri"/>
        </w:rPr>
        <w:t>participating</w:t>
      </w:r>
      <w:r w:rsidRPr="00F0068A">
        <w:rPr>
          <w:rFonts w:eastAsia="Calibri"/>
        </w:rPr>
        <w:t xml:space="preserve"> in a tutoring services program under the Act </w:t>
      </w:r>
      <w:r w:rsidR="00027324">
        <w:rPr>
          <w:rFonts w:eastAsia="Calibri"/>
        </w:rPr>
        <w:t>that</w:t>
      </w:r>
      <w:r w:rsidRPr="00F0068A">
        <w:rPr>
          <w:rFonts w:eastAsia="Calibri"/>
        </w:rPr>
        <w:t xml:space="preserve"> furnishes tutorial services to</w:t>
      </w:r>
      <w:r w:rsidRPr="00CE2062">
        <w:rPr>
          <w:rFonts w:eastAsia="Calibri"/>
        </w:rPr>
        <w:t xml:space="preserve"> </w:t>
      </w:r>
      <w:r w:rsidRPr="00F0068A">
        <w:rPr>
          <w:rFonts w:eastAsia="Calibri"/>
        </w:rPr>
        <w:t>school districts that choose,</w:t>
      </w:r>
      <w:r w:rsidRPr="00F0068A">
        <w:t xml:space="preserve"> </w:t>
      </w:r>
      <w:r w:rsidRPr="00F0068A">
        <w:rPr>
          <w:rFonts w:eastAsia="Calibri"/>
        </w:rPr>
        <w:t>under Section 10-</w:t>
      </w:r>
      <w:proofErr w:type="spellStart"/>
      <w:r w:rsidRPr="00F0068A">
        <w:rPr>
          <w:rFonts w:eastAsia="Calibri"/>
        </w:rPr>
        <w:t>22.20c</w:t>
      </w:r>
      <w:proofErr w:type="spellEnd"/>
      <w:r w:rsidRPr="00F0068A">
        <w:rPr>
          <w:rFonts w:eastAsia="Calibri"/>
        </w:rPr>
        <w:t xml:space="preserve"> or 34-18.3 of the School Code, to participate in the program.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1566" w14:textId="77777777" w:rsidR="00750E99" w:rsidRDefault="00750E99">
      <w:r>
        <w:separator/>
      </w:r>
    </w:p>
  </w:endnote>
  <w:endnote w:type="continuationSeparator" w:id="0">
    <w:p w14:paraId="51B5A6DE" w14:textId="77777777" w:rsidR="00750E99" w:rsidRDefault="0075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8F74" w14:textId="77777777" w:rsidR="00750E99" w:rsidRDefault="00750E99">
      <w:r>
        <w:separator/>
      </w:r>
    </w:p>
  </w:footnote>
  <w:footnote w:type="continuationSeparator" w:id="0">
    <w:p w14:paraId="64466932" w14:textId="77777777" w:rsidR="00750E99" w:rsidRDefault="0075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C5CA1"/>
    <w:multiLevelType w:val="hybridMultilevel"/>
    <w:tmpl w:val="6B58743E"/>
    <w:lvl w:ilvl="0" w:tplc="E1C6F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99"/>
    <w:rsid w:val="00000AED"/>
    <w:rsid w:val="00000B85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324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E99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24D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062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688A4"/>
  <w15:chartTrackingRefBased/>
  <w15:docId w15:val="{E05CEBBB-896B-4D68-8E13-4EEE12F3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0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357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2022-11-07T16:32:00Z</dcterms:created>
  <dcterms:modified xsi:type="dcterms:W3CDTF">2023-04-28T13:32:00Z</dcterms:modified>
</cp:coreProperties>
</file>