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BF3" w:rsidRDefault="004C5BF3" w:rsidP="004C5B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59CA" w:rsidRPr="00935A8C" w:rsidRDefault="004C5BF3">
      <w:pPr>
        <w:pStyle w:val="JCARMainSourceNote"/>
      </w:pPr>
      <w:r>
        <w:t xml:space="preserve">SOURCE:  </w:t>
      </w:r>
      <w:r w:rsidR="009510B3">
        <w:t>R</w:t>
      </w:r>
      <w:r w:rsidR="003A59CA">
        <w:t xml:space="preserve">epealed at 29 Ill. Reg. </w:t>
      </w:r>
      <w:r w:rsidR="00C46B2F">
        <w:t>15957</w:t>
      </w:r>
      <w:r w:rsidR="003A59CA">
        <w:t xml:space="preserve">, effective </w:t>
      </w:r>
      <w:r w:rsidR="00C46B2F">
        <w:t>October 3, 2005</w:t>
      </w:r>
      <w:r w:rsidR="003A59CA">
        <w:t>.</w:t>
      </w:r>
    </w:p>
    <w:sectPr w:rsidR="003A59CA" w:rsidRPr="00935A8C" w:rsidSect="004C5B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5BF3"/>
    <w:rsid w:val="002766DF"/>
    <w:rsid w:val="003A59CA"/>
    <w:rsid w:val="004C5BF3"/>
    <w:rsid w:val="005C3366"/>
    <w:rsid w:val="0090738E"/>
    <w:rsid w:val="0091021A"/>
    <w:rsid w:val="009510B3"/>
    <w:rsid w:val="00BE73C1"/>
    <w:rsid w:val="00C4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A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A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