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B9" w:rsidRDefault="005D7AB9" w:rsidP="005D7AB9">
      <w:pPr>
        <w:widowControl w:val="0"/>
        <w:autoSpaceDE w:val="0"/>
        <w:autoSpaceDN w:val="0"/>
        <w:adjustRightInd w:val="0"/>
      </w:pPr>
      <w:bookmarkStart w:id="0" w:name="_GoBack"/>
      <w:bookmarkEnd w:id="0"/>
    </w:p>
    <w:p w:rsidR="005D7AB9" w:rsidRDefault="005D7AB9" w:rsidP="005D7AB9">
      <w:pPr>
        <w:widowControl w:val="0"/>
        <w:autoSpaceDE w:val="0"/>
        <w:autoSpaceDN w:val="0"/>
        <w:adjustRightInd w:val="0"/>
      </w:pPr>
      <w:r>
        <w:rPr>
          <w:b/>
          <w:bCs/>
        </w:rPr>
        <w:t>Section 451.590  Student Complaints</w:t>
      </w:r>
      <w:r>
        <w:t xml:space="preserve"> </w:t>
      </w:r>
    </w:p>
    <w:p w:rsidR="005D7AB9" w:rsidRDefault="005D7AB9" w:rsidP="005D7AB9">
      <w:pPr>
        <w:widowControl w:val="0"/>
        <w:autoSpaceDE w:val="0"/>
        <w:autoSpaceDN w:val="0"/>
        <w:adjustRightInd w:val="0"/>
      </w:pPr>
    </w:p>
    <w:p w:rsidR="005D7AB9" w:rsidRDefault="005D7AB9" w:rsidP="005D7AB9">
      <w:pPr>
        <w:widowControl w:val="0"/>
        <w:autoSpaceDE w:val="0"/>
        <w:autoSpaceDN w:val="0"/>
        <w:adjustRightInd w:val="0"/>
        <w:ind w:left="1440" w:hanging="720"/>
      </w:pPr>
      <w:r>
        <w:t>a)</w:t>
      </w:r>
      <w:r>
        <w:tab/>
        <w:t xml:space="preserve">A school shall resolve student complaints promptly and fairly and shall not subject a student to punitive action because of written grievances having been filed with the school or the Superintendent. </w:t>
      </w:r>
    </w:p>
    <w:p w:rsidR="00464BC4" w:rsidRDefault="00464BC4" w:rsidP="005D7AB9">
      <w:pPr>
        <w:widowControl w:val="0"/>
        <w:autoSpaceDE w:val="0"/>
        <w:autoSpaceDN w:val="0"/>
        <w:adjustRightInd w:val="0"/>
        <w:ind w:left="1440" w:hanging="720"/>
      </w:pPr>
    </w:p>
    <w:p w:rsidR="005D7AB9" w:rsidRDefault="005D7AB9" w:rsidP="005D7AB9">
      <w:pPr>
        <w:widowControl w:val="0"/>
        <w:autoSpaceDE w:val="0"/>
        <w:autoSpaceDN w:val="0"/>
        <w:adjustRightInd w:val="0"/>
        <w:ind w:left="1440" w:hanging="720"/>
      </w:pPr>
      <w:r>
        <w:t>b)</w:t>
      </w:r>
      <w:r>
        <w:tab/>
        <w:t xml:space="preserve">The school shall maintain a written record of its handling of all student complaints. </w:t>
      </w:r>
    </w:p>
    <w:p w:rsidR="00464BC4" w:rsidRDefault="00464BC4" w:rsidP="005D7AB9">
      <w:pPr>
        <w:widowControl w:val="0"/>
        <w:autoSpaceDE w:val="0"/>
        <w:autoSpaceDN w:val="0"/>
        <w:adjustRightInd w:val="0"/>
        <w:ind w:left="1440" w:hanging="720"/>
      </w:pPr>
    </w:p>
    <w:p w:rsidR="005D7AB9" w:rsidRDefault="005D7AB9" w:rsidP="005D7AB9">
      <w:pPr>
        <w:widowControl w:val="0"/>
        <w:autoSpaceDE w:val="0"/>
        <w:autoSpaceDN w:val="0"/>
        <w:adjustRightInd w:val="0"/>
        <w:ind w:left="1440" w:hanging="720"/>
      </w:pPr>
      <w:r>
        <w:t>c)</w:t>
      </w:r>
      <w:r>
        <w:tab/>
      </w:r>
      <w:r>
        <w:rPr>
          <w:i/>
          <w:iCs/>
        </w:rPr>
        <w:t>Any student or employee of a school approved by this Act who believes he has been aggrieved by a violation of this Act shall have the right to file a written complaint within one year of the alleged violation. The Superintendent shall acknowledge within 20 days receipt of such written complaint.  The Superintendent shall issue a written finding as to whether there is good cause to initiate disciplinary proceedings in accordance with the provisions of this Act.  The Superintendent shall furnish such findings to the person who filed the complaint and to the chief operating officer of the school cited in the complaint</w:t>
      </w:r>
      <w:r>
        <w:t xml:space="preserve"> (Section 17 of the Private Business and Vocational Schools Act; Ill. Rev. Stat. 1988 Supp., </w:t>
      </w:r>
      <w:proofErr w:type="spellStart"/>
      <w:r>
        <w:t>ch</w:t>
      </w:r>
      <w:proofErr w:type="spellEnd"/>
      <w:r>
        <w:t xml:space="preserve">. 144, par. 152). </w:t>
      </w:r>
    </w:p>
    <w:sectPr w:rsidR="005D7AB9" w:rsidSect="005D7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AB9"/>
    <w:rsid w:val="001363F4"/>
    <w:rsid w:val="00464BC4"/>
    <w:rsid w:val="005C3366"/>
    <w:rsid w:val="005D7AB9"/>
    <w:rsid w:val="00C63651"/>
    <w:rsid w:val="00C8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