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D73" w:rsidRDefault="006A1D73" w:rsidP="006A1D73">
      <w:pPr>
        <w:widowControl w:val="0"/>
        <w:autoSpaceDE w:val="0"/>
        <w:autoSpaceDN w:val="0"/>
        <w:adjustRightInd w:val="0"/>
      </w:pPr>
      <w:bookmarkStart w:id="0" w:name="_GoBack"/>
      <w:bookmarkEnd w:id="0"/>
    </w:p>
    <w:p w:rsidR="006A1D73" w:rsidRDefault="006A1D73" w:rsidP="006A1D73">
      <w:pPr>
        <w:widowControl w:val="0"/>
        <w:autoSpaceDE w:val="0"/>
        <w:autoSpaceDN w:val="0"/>
        <w:adjustRightInd w:val="0"/>
      </w:pPr>
      <w:r>
        <w:rPr>
          <w:b/>
          <w:bCs/>
        </w:rPr>
        <w:t>Section 451.10  Introduction</w:t>
      </w:r>
      <w:r>
        <w:t xml:space="preserve"> </w:t>
      </w:r>
    </w:p>
    <w:p w:rsidR="006A1D73" w:rsidRDefault="006A1D73" w:rsidP="006A1D73">
      <w:pPr>
        <w:widowControl w:val="0"/>
        <w:autoSpaceDE w:val="0"/>
        <w:autoSpaceDN w:val="0"/>
        <w:adjustRightInd w:val="0"/>
      </w:pPr>
    </w:p>
    <w:p w:rsidR="00A129D6" w:rsidRDefault="006A1D73" w:rsidP="006A1D73">
      <w:pPr>
        <w:widowControl w:val="0"/>
        <w:autoSpaceDE w:val="0"/>
        <w:autoSpaceDN w:val="0"/>
        <w:adjustRightInd w:val="0"/>
        <w:ind w:left="1440" w:hanging="720"/>
      </w:pPr>
      <w:r>
        <w:t>a)</w:t>
      </w:r>
      <w:r>
        <w:tab/>
        <w:t>The State of Illinois recognizes the importance and significant public contributions of private schools offering occupational training to its citizens.  It has delegated responsibility for rulemaking and approving and monitoring these schools to the State Board of Education and State Superintendent of Education in the Private Business and Vocational Schools Act [105 ILCS 425], hereinafter referred to as the Act.  The Act provides for the establishment of rules and standards that schools and individuals must meet prior to the issuance of original certificates of approval or permits and the renewal o</w:t>
      </w:r>
      <w:r w:rsidR="00A129D6">
        <w:t>f such certificates or permits.</w:t>
      </w:r>
    </w:p>
    <w:p w:rsidR="00E77BDE" w:rsidRDefault="00E77BDE" w:rsidP="006A1D73">
      <w:pPr>
        <w:widowControl w:val="0"/>
        <w:autoSpaceDE w:val="0"/>
        <w:autoSpaceDN w:val="0"/>
        <w:adjustRightInd w:val="0"/>
        <w:ind w:left="1440" w:hanging="720"/>
      </w:pPr>
    </w:p>
    <w:p w:rsidR="00A129D6" w:rsidRDefault="006A1D73" w:rsidP="006A1D73">
      <w:pPr>
        <w:widowControl w:val="0"/>
        <w:autoSpaceDE w:val="0"/>
        <w:autoSpaceDN w:val="0"/>
        <w:adjustRightInd w:val="0"/>
        <w:ind w:left="1440" w:hanging="720"/>
      </w:pPr>
      <w:r>
        <w:t>b)</w:t>
      </w:r>
      <w:r>
        <w:tab/>
        <w:t xml:space="preserve">Schools or individuals making original application for approval shall meet all applicable requirements of this Part prior to a certificate of approval or permit being issued.  Schools or sales representatives already holding valid certificates of approval or permits shall satisfy all provisions stated herein as a condition for the renewal of their certificate or permit(s). </w:t>
      </w:r>
    </w:p>
    <w:p w:rsidR="00E77BDE" w:rsidRDefault="00E77BDE" w:rsidP="006A1D73">
      <w:pPr>
        <w:widowControl w:val="0"/>
        <w:autoSpaceDE w:val="0"/>
        <w:autoSpaceDN w:val="0"/>
        <w:adjustRightInd w:val="0"/>
        <w:ind w:left="1440" w:hanging="720"/>
      </w:pPr>
    </w:p>
    <w:p w:rsidR="006A1D73" w:rsidRDefault="006A1D73" w:rsidP="006A1D73">
      <w:pPr>
        <w:widowControl w:val="0"/>
        <w:autoSpaceDE w:val="0"/>
        <w:autoSpaceDN w:val="0"/>
        <w:adjustRightInd w:val="0"/>
        <w:ind w:left="1440" w:hanging="720"/>
      </w:pPr>
      <w:r>
        <w:t>c)</w:t>
      </w:r>
      <w:r>
        <w:tab/>
        <w:t xml:space="preserve">Each school shall have a copy of the Act and this Part available for reference by its staff and students at its principal location within Illinois. </w:t>
      </w:r>
    </w:p>
    <w:p w:rsidR="00E65A9F" w:rsidRDefault="00E65A9F" w:rsidP="006A1D73">
      <w:pPr>
        <w:widowControl w:val="0"/>
        <w:autoSpaceDE w:val="0"/>
        <w:autoSpaceDN w:val="0"/>
        <w:adjustRightInd w:val="0"/>
        <w:ind w:left="1440" w:hanging="720"/>
      </w:pPr>
    </w:p>
    <w:p w:rsidR="00E65A9F" w:rsidRDefault="00E65A9F" w:rsidP="006A1D73">
      <w:pPr>
        <w:widowControl w:val="0"/>
        <w:autoSpaceDE w:val="0"/>
        <w:autoSpaceDN w:val="0"/>
        <w:adjustRightInd w:val="0"/>
        <w:ind w:left="1440" w:hanging="720"/>
      </w:pPr>
      <w:r>
        <w:t>(Source:  Amended at 24 Ill. Reg. 7229, effective May 1, 2000)</w:t>
      </w:r>
    </w:p>
    <w:sectPr w:rsidR="00E65A9F" w:rsidSect="006A1D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1D73"/>
    <w:rsid w:val="005C3366"/>
    <w:rsid w:val="006A1D73"/>
    <w:rsid w:val="00A129D6"/>
    <w:rsid w:val="00A817D1"/>
    <w:rsid w:val="00C932BC"/>
    <w:rsid w:val="00E53A70"/>
    <w:rsid w:val="00E65A9F"/>
    <w:rsid w:val="00E77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2012-06-22T00:56:00Z</dcterms:created>
  <dcterms:modified xsi:type="dcterms:W3CDTF">2012-06-22T00:56:00Z</dcterms:modified>
</cp:coreProperties>
</file>