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7B" w:rsidRDefault="0092377B" w:rsidP="009237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377B" w:rsidRDefault="0092377B" w:rsidP="0092377B">
      <w:pPr>
        <w:widowControl w:val="0"/>
        <w:autoSpaceDE w:val="0"/>
        <w:autoSpaceDN w:val="0"/>
        <w:adjustRightInd w:val="0"/>
        <w:jc w:val="center"/>
      </w:pPr>
      <w:r>
        <w:t>PART 451</w:t>
      </w:r>
    </w:p>
    <w:p w:rsidR="0092377B" w:rsidRDefault="0092377B" w:rsidP="0092377B">
      <w:pPr>
        <w:widowControl w:val="0"/>
        <w:autoSpaceDE w:val="0"/>
        <w:autoSpaceDN w:val="0"/>
        <w:adjustRightInd w:val="0"/>
        <w:jc w:val="center"/>
      </w:pPr>
      <w:r>
        <w:t>PRIVATE BUSINESS AND VOCATIONAL SCHOOLS</w:t>
      </w:r>
      <w:r w:rsidR="000B4577">
        <w:t xml:space="preserve"> (REPEALED)</w:t>
      </w:r>
    </w:p>
    <w:p w:rsidR="0092377B" w:rsidRDefault="0092377B" w:rsidP="0092377B">
      <w:pPr>
        <w:widowControl w:val="0"/>
        <w:autoSpaceDE w:val="0"/>
        <w:autoSpaceDN w:val="0"/>
        <w:adjustRightInd w:val="0"/>
      </w:pPr>
    </w:p>
    <w:sectPr w:rsidR="0092377B" w:rsidSect="009237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377B"/>
    <w:rsid w:val="000B4577"/>
    <w:rsid w:val="002D4B5B"/>
    <w:rsid w:val="004B4530"/>
    <w:rsid w:val="005C3366"/>
    <w:rsid w:val="0092377B"/>
    <w:rsid w:val="00AB6A31"/>
    <w:rsid w:val="00D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451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451</dc:title>
  <dc:subject/>
  <dc:creator>Illinois General Assembly</dc:creator>
  <cp:keywords/>
  <dc:description/>
  <cp:lastModifiedBy>King, Melissa A.</cp:lastModifiedBy>
  <cp:revision>4</cp:revision>
  <dcterms:created xsi:type="dcterms:W3CDTF">2012-06-22T01:36:00Z</dcterms:created>
  <dcterms:modified xsi:type="dcterms:W3CDTF">2012-07-30T19:17:00Z</dcterms:modified>
</cp:coreProperties>
</file>