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2626" w14:textId="77777777" w:rsidR="003A6858" w:rsidRDefault="003A6858" w:rsidP="003A6858"/>
    <w:p w14:paraId="11D24857" w14:textId="77777777" w:rsidR="003A6858" w:rsidRDefault="003A6858" w:rsidP="003A6858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269.10  Purpose</w:t>
      </w:r>
      <w:proofErr w:type="gramEnd"/>
      <w:r>
        <w:rPr>
          <w:b/>
        </w:rPr>
        <w:t xml:space="preserve"> and Applicability </w:t>
      </w:r>
    </w:p>
    <w:p w14:paraId="4B2DDE7D" w14:textId="77777777" w:rsidR="003A6858" w:rsidRPr="002A0AAB" w:rsidRDefault="003A6858" w:rsidP="003A6858">
      <w:pPr>
        <w:pStyle w:val="BodyText"/>
        <w:spacing w:after="0"/>
        <w:ind w:right="122"/>
      </w:pPr>
    </w:p>
    <w:p w14:paraId="4F8DCE32" w14:textId="4980FAEF" w:rsidR="00C45261" w:rsidRPr="009F7DA9" w:rsidRDefault="003A6858" w:rsidP="003A6858">
      <w:pPr>
        <w:pStyle w:val="BodyText"/>
        <w:spacing w:after="0"/>
        <w:ind w:right="122"/>
      </w:pPr>
      <w:r>
        <w:t xml:space="preserve">This Part implements Section 2-3.186(e) of the School Code and establishes the application procedure and criteria for selection by the State Board </w:t>
      </w:r>
      <w:r w:rsidR="008E38D6">
        <w:t xml:space="preserve">of </w:t>
      </w:r>
      <w:r>
        <w:t xml:space="preserve">the entities that will receive funding for the Freedom Schools Grant Program. The purpose of the Program is </w:t>
      </w:r>
      <w:r w:rsidRPr="00F450F2">
        <w:t xml:space="preserve">to </w:t>
      </w:r>
      <w:r w:rsidRPr="008E38D6">
        <w:rPr>
          <w:i/>
          <w:iCs/>
        </w:rPr>
        <w:t>facilitate improved educational outcomes for historically disadvantaged students, including African American students and other students of color, in grades pre-kindergarten through 12 in alignment with the integrity and practices of the Freedom School model established during the civil rights movement</w:t>
      </w:r>
      <w:r w:rsidRPr="00F450F2">
        <w:t>.</w:t>
      </w:r>
      <w:r w:rsidR="008E38D6">
        <w:t xml:space="preserve">  [105 </w:t>
      </w:r>
      <w:proofErr w:type="spellStart"/>
      <w:r w:rsidR="008E38D6">
        <w:t>ILCS</w:t>
      </w:r>
      <w:proofErr w:type="spellEnd"/>
      <w:r w:rsidR="008E38D6">
        <w:t xml:space="preserve"> 5/2-3.186(e)]</w:t>
      </w:r>
    </w:p>
    <w:sectPr w:rsidR="00C45261" w:rsidRPr="009F7DA9" w:rsidSect="00B0028E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3D86" w14:textId="77777777" w:rsidR="00B0028E" w:rsidRDefault="00B0028E" w:rsidP="00B0028E">
      <w:r>
        <w:separator/>
      </w:r>
    </w:p>
  </w:endnote>
  <w:endnote w:type="continuationSeparator" w:id="0">
    <w:p w14:paraId="138B0324" w14:textId="77777777" w:rsidR="00B0028E" w:rsidRDefault="00B0028E" w:rsidP="00B0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43BC" w14:textId="77777777" w:rsidR="00B0028E" w:rsidRDefault="00B0028E" w:rsidP="00B0028E">
      <w:r>
        <w:separator/>
      </w:r>
    </w:p>
  </w:footnote>
  <w:footnote w:type="continuationSeparator" w:id="0">
    <w:p w14:paraId="57FE5CF3" w14:textId="77777777" w:rsidR="00B0028E" w:rsidRDefault="00B0028E" w:rsidP="00B0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204"/>
    <w:multiLevelType w:val="singleLevel"/>
    <w:tmpl w:val="BB6A8A1A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2A46012F"/>
    <w:multiLevelType w:val="hybridMultilevel"/>
    <w:tmpl w:val="D83AC2EA"/>
    <w:lvl w:ilvl="0" w:tplc="5E86B088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34F6725A"/>
    <w:multiLevelType w:val="singleLevel"/>
    <w:tmpl w:val="66ECC17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838580B"/>
    <w:multiLevelType w:val="hybridMultilevel"/>
    <w:tmpl w:val="472A867E"/>
    <w:lvl w:ilvl="0" w:tplc="2B886DA2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9D3A5B"/>
    <w:multiLevelType w:val="singleLevel"/>
    <w:tmpl w:val="C91CB9A6"/>
    <w:lvl w:ilvl="0">
      <w:start w:val="1"/>
      <w:numFmt w:val="upperLetter"/>
      <w:lvlText w:val="%1)"/>
      <w:lvlJc w:val="left"/>
      <w:pPr>
        <w:tabs>
          <w:tab w:val="num" w:pos="3000"/>
        </w:tabs>
        <w:ind w:left="3000" w:hanging="720"/>
      </w:pPr>
      <w:rPr>
        <w:rFonts w:hint="default"/>
      </w:rPr>
    </w:lvl>
  </w:abstractNum>
  <w:abstractNum w:abstractNumId="5" w15:restartNumberingAfterBreak="0">
    <w:nsid w:val="5BCB498A"/>
    <w:multiLevelType w:val="singleLevel"/>
    <w:tmpl w:val="137CE3F4"/>
    <w:lvl w:ilvl="0">
      <w:start w:val="1"/>
      <w:numFmt w:val="upperLetter"/>
      <w:lvlText w:val="%1)"/>
      <w:lvlJc w:val="left"/>
      <w:pPr>
        <w:tabs>
          <w:tab w:val="num" w:pos="2829"/>
        </w:tabs>
        <w:ind w:left="2829" w:hanging="720"/>
      </w:pPr>
      <w:rPr>
        <w:rFonts w:hint="default"/>
      </w:rPr>
    </w:lvl>
  </w:abstractNum>
  <w:abstractNum w:abstractNumId="6" w15:restartNumberingAfterBreak="0">
    <w:nsid w:val="66A62956"/>
    <w:multiLevelType w:val="hybridMultilevel"/>
    <w:tmpl w:val="49EE8B0C"/>
    <w:lvl w:ilvl="0" w:tplc="66F41A1E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BC574D4"/>
    <w:multiLevelType w:val="hybridMultilevel"/>
    <w:tmpl w:val="4B7429B0"/>
    <w:lvl w:ilvl="0" w:tplc="AACCFCF8">
      <w:start w:val="7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6DF"/>
    <w:rsid w:val="00007459"/>
    <w:rsid w:val="00073B70"/>
    <w:rsid w:val="000D286F"/>
    <w:rsid w:val="00126A02"/>
    <w:rsid w:val="00130FF3"/>
    <w:rsid w:val="001678D1"/>
    <w:rsid w:val="00175823"/>
    <w:rsid w:val="001F640E"/>
    <w:rsid w:val="00202DB7"/>
    <w:rsid w:val="002360C8"/>
    <w:rsid w:val="002A0B38"/>
    <w:rsid w:val="002F3A02"/>
    <w:rsid w:val="00375D73"/>
    <w:rsid w:val="003A6858"/>
    <w:rsid w:val="003B7DA5"/>
    <w:rsid w:val="003E1935"/>
    <w:rsid w:val="0040154F"/>
    <w:rsid w:val="00453A8A"/>
    <w:rsid w:val="00514F21"/>
    <w:rsid w:val="00553EEF"/>
    <w:rsid w:val="00595646"/>
    <w:rsid w:val="005A2284"/>
    <w:rsid w:val="005E17F2"/>
    <w:rsid w:val="006236DF"/>
    <w:rsid w:val="006B2406"/>
    <w:rsid w:val="006D565A"/>
    <w:rsid w:val="007262B1"/>
    <w:rsid w:val="00736C0F"/>
    <w:rsid w:val="00743ACE"/>
    <w:rsid w:val="007839C4"/>
    <w:rsid w:val="007B3A7A"/>
    <w:rsid w:val="007C172D"/>
    <w:rsid w:val="007D7D96"/>
    <w:rsid w:val="00860173"/>
    <w:rsid w:val="008E38D6"/>
    <w:rsid w:val="009647C1"/>
    <w:rsid w:val="009C4F7D"/>
    <w:rsid w:val="009F7DA9"/>
    <w:rsid w:val="00AA1ED8"/>
    <w:rsid w:val="00AC55A9"/>
    <w:rsid w:val="00AC76CD"/>
    <w:rsid w:val="00B0028E"/>
    <w:rsid w:val="00B06DAD"/>
    <w:rsid w:val="00B32B8D"/>
    <w:rsid w:val="00C104AE"/>
    <w:rsid w:val="00C4443C"/>
    <w:rsid w:val="00C45261"/>
    <w:rsid w:val="00C716D7"/>
    <w:rsid w:val="00C96ADE"/>
    <w:rsid w:val="00D01EC1"/>
    <w:rsid w:val="00DA1386"/>
    <w:rsid w:val="00DC740F"/>
    <w:rsid w:val="00DF5CB4"/>
    <w:rsid w:val="00E278CC"/>
    <w:rsid w:val="00E355AA"/>
    <w:rsid w:val="00E51082"/>
    <w:rsid w:val="00E54921"/>
    <w:rsid w:val="00EA5132"/>
    <w:rsid w:val="00ED586B"/>
    <w:rsid w:val="00F05B1B"/>
    <w:rsid w:val="00F1549B"/>
    <w:rsid w:val="00F30982"/>
    <w:rsid w:val="00F9044A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C403C"/>
  <w15:docId w15:val="{2CBE3B27-6A2D-4D56-9AC4-924D2906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47C1"/>
    <w:pPr>
      <w:ind w:left="2160"/>
    </w:pPr>
    <w:rPr>
      <w:rFonts w:ascii="CG Times" w:hAnsi="CG Times"/>
      <w:szCs w:val="20"/>
    </w:rPr>
  </w:style>
  <w:style w:type="paragraph" w:customStyle="1" w:styleId="JCARSourceNote">
    <w:name w:val="JCAR Source Note"/>
    <w:basedOn w:val="Normal"/>
    <w:rsid w:val="009647C1"/>
  </w:style>
  <w:style w:type="paragraph" w:styleId="ListParagraph">
    <w:name w:val="List Paragraph"/>
    <w:basedOn w:val="Normal"/>
    <w:uiPriority w:val="34"/>
    <w:qFormat/>
    <w:rsid w:val="00AC55A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00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28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00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28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A68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A68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Knudson, Cheryl J.</cp:lastModifiedBy>
  <cp:revision>12</cp:revision>
  <dcterms:created xsi:type="dcterms:W3CDTF">2020-04-03T13:35:00Z</dcterms:created>
  <dcterms:modified xsi:type="dcterms:W3CDTF">2023-05-10T17:17:00Z</dcterms:modified>
</cp:coreProperties>
</file>