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56F17" w:rsidRDefault="000174EB" w:rsidP="00D56F17"/>
    <w:p w:rsidR="00D56F17" w:rsidRPr="00D56F17" w:rsidRDefault="00D56F17" w:rsidP="00D56F17">
      <w:pPr>
        <w:rPr>
          <w:b/>
        </w:rPr>
      </w:pPr>
      <w:r w:rsidRPr="00D56F17">
        <w:rPr>
          <w:b/>
        </w:rPr>
        <w:t>Section 25</w:t>
      </w:r>
      <w:r w:rsidR="00EC6E5F">
        <w:rPr>
          <w:b/>
        </w:rPr>
        <w:t>6</w:t>
      </w:r>
      <w:bookmarkStart w:id="0" w:name="_GoBack"/>
      <w:bookmarkEnd w:id="0"/>
      <w:r w:rsidRPr="00D56F17">
        <w:rPr>
          <w:b/>
        </w:rPr>
        <w:t xml:space="preserve">.110  Applicability </w:t>
      </w:r>
    </w:p>
    <w:p w:rsidR="00D56F17" w:rsidRPr="00D56F17" w:rsidRDefault="00D56F17" w:rsidP="00D56F17"/>
    <w:p w:rsidR="00D56F17" w:rsidRPr="00D56F17" w:rsidRDefault="00E30D51" w:rsidP="00D56F17">
      <w:r>
        <w:t>T</w:t>
      </w:r>
      <w:r w:rsidR="00D56F17" w:rsidRPr="00D56F17">
        <w:t>his Part appli</w:t>
      </w:r>
      <w:r>
        <w:t>es</w:t>
      </w:r>
      <w:r w:rsidR="00D56F17" w:rsidRPr="00D56F17">
        <w:t xml:space="preserve"> to all recipients of S</w:t>
      </w:r>
      <w:r>
        <w:t>tate funds made available to</w:t>
      </w:r>
      <w:r w:rsidR="00D56F17" w:rsidRPr="00D56F17">
        <w:t xml:space="preserve"> support the federally-approved Perkins State Plan.</w:t>
      </w:r>
    </w:p>
    <w:sectPr w:rsidR="00D56F17" w:rsidRPr="00D56F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B1" w:rsidRDefault="008009B1">
      <w:r>
        <w:separator/>
      </w:r>
    </w:p>
  </w:endnote>
  <w:endnote w:type="continuationSeparator" w:id="0">
    <w:p w:rsidR="008009B1" w:rsidRDefault="0080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B1" w:rsidRDefault="008009B1">
      <w:r>
        <w:separator/>
      </w:r>
    </w:p>
  </w:footnote>
  <w:footnote w:type="continuationSeparator" w:id="0">
    <w:p w:rsidR="008009B1" w:rsidRDefault="00800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D4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9B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F1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D51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E5F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C7EEC-EB28-4B76-BA25-D8F82B03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133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2020-07-10T15:11:00Z</dcterms:created>
  <dcterms:modified xsi:type="dcterms:W3CDTF">2020-12-02T14:28:00Z</dcterms:modified>
</cp:coreProperties>
</file>