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BF0" w:rsidRDefault="00A87BF0" w:rsidP="00A87B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7BF0" w:rsidRDefault="00A87BF0" w:rsidP="00A87BF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254.1215  Equal Access to Vocational Education</w:t>
      </w:r>
      <w:r>
        <w:t xml:space="preserve"> </w:t>
      </w:r>
    </w:p>
    <w:p w:rsidR="00A87BF0" w:rsidRDefault="00A87BF0" w:rsidP="00A87BF0">
      <w:pPr>
        <w:widowControl w:val="0"/>
        <w:autoSpaceDE w:val="0"/>
        <w:autoSpaceDN w:val="0"/>
        <w:adjustRightInd w:val="0"/>
      </w:pPr>
    </w:p>
    <w:p w:rsidR="00A87BF0" w:rsidRDefault="00A87BF0" w:rsidP="00A87BF0">
      <w:pPr>
        <w:widowControl w:val="0"/>
        <w:autoSpaceDE w:val="0"/>
        <w:autoSpaceDN w:val="0"/>
        <w:adjustRightInd w:val="0"/>
      </w:pPr>
      <w:r>
        <w:t>Each eligible recipient receiving federal funds reserved for handicapped and disadvantaged individuals under Part A of Title II of the Vocational Education Act shall, with respect to the use of such funds, provide equal access to handicapped and disadvantaged individuals</w:t>
      </w:r>
      <w:r w:rsidR="00BD2CFC">
        <w:t xml:space="preserve"> – </w:t>
      </w:r>
    </w:p>
    <w:p w:rsidR="009D74CD" w:rsidRDefault="009D74CD" w:rsidP="00A87BF0">
      <w:pPr>
        <w:widowControl w:val="0"/>
        <w:autoSpaceDE w:val="0"/>
        <w:autoSpaceDN w:val="0"/>
        <w:adjustRightInd w:val="0"/>
      </w:pPr>
    </w:p>
    <w:p w:rsidR="00A87BF0" w:rsidRDefault="00A87BF0" w:rsidP="00A87BF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recruitment, enrollment, and placement activities; and </w:t>
      </w:r>
    </w:p>
    <w:p w:rsidR="009D74CD" w:rsidRDefault="009D74CD" w:rsidP="00A87BF0">
      <w:pPr>
        <w:widowControl w:val="0"/>
        <w:autoSpaceDE w:val="0"/>
        <w:autoSpaceDN w:val="0"/>
        <w:adjustRightInd w:val="0"/>
        <w:ind w:left="1440" w:hanging="720"/>
      </w:pPr>
    </w:p>
    <w:p w:rsidR="00A87BF0" w:rsidRDefault="00A87BF0" w:rsidP="00A87BF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to the full range of vocational programs available to </w:t>
      </w:r>
      <w:proofErr w:type="spellStart"/>
      <w:r>
        <w:t>nonhandicapped</w:t>
      </w:r>
      <w:proofErr w:type="spellEnd"/>
      <w:r>
        <w:t xml:space="preserve"> and </w:t>
      </w:r>
      <w:proofErr w:type="spellStart"/>
      <w:r>
        <w:t>nondisadvantaged</w:t>
      </w:r>
      <w:proofErr w:type="spellEnd"/>
      <w:r>
        <w:t xml:space="preserve"> individuals, including occupationally specific courses of study, cooperative education, and apprenticeship programs. </w:t>
      </w:r>
    </w:p>
    <w:p w:rsidR="00A87BF0" w:rsidRDefault="00A87BF0" w:rsidP="00A87BF0">
      <w:pPr>
        <w:widowControl w:val="0"/>
        <w:autoSpaceDE w:val="0"/>
        <w:autoSpaceDN w:val="0"/>
        <w:adjustRightInd w:val="0"/>
        <w:ind w:left="1440" w:hanging="720"/>
      </w:pPr>
    </w:p>
    <w:p w:rsidR="00A87BF0" w:rsidRDefault="00A87BF0" w:rsidP="00A87BF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12 Ill. Reg. 2282, effective January 15, 1988) </w:t>
      </w:r>
    </w:p>
    <w:sectPr w:rsidR="00A87BF0" w:rsidSect="00A87B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7BF0"/>
    <w:rsid w:val="0015683B"/>
    <w:rsid w:val="0049578B"/>
    <w:rsid w:val="005C3366"/>
    <w:rsid w:val="006B0F2B"/>
    <w:rsid w:val="009D74CD"/>
    <w:rsid w:val="00A87BF0"/>
    <w:rsid w:val="00BD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2012-06-22T00:49:00Z</dcterms:created>
  <dcterms:modified xsi:type="dcterms:W3CDTF">2012-06-22T00:49:00Z</dcterms:modified>
</cp:coreProperties>
</file>