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588" w:rsidRDefault="00DA4588">
      <w:pPr>
        <w:widowControl w:val="0"/>
        <w:autoSpaceDE w:val="0"/>
        <w:autoSpaceDN w:val="0"/>
        <w:adjustRightInd w:val="0"/>
      </w:pPr>
    </w:p>
    <w:p w:rsidR="006121AD" w:rsidRDefault="006121AD">
      <w:pPr>
        <w:widowControl w:val="0"/>
        <w:autoSpaceDE w:val="0"/>
        <w:autoSpaceDN w:val="0"/>
        <w:adjustRightInd w:val="0"/>
        <w:ind w:left="720" w:hanging="720"/>
      </w:pPr>
      <w:r>
        <w:rPr>
          <w:b/>
          <w:bCs/>
        </w:rPr>
        <w:t>Section 252.10  Definitions</w:t>
      </w:r>
      <w:r>
        <w:t xml:space="preserve"> </w:t>
      </w:r>
    </w:p>
    <w:p w:rsidR="00FB5F69" w:rsidRPr="00D80A01" w:rsidRDefault="00FB5F69" w:rsidP="00A37715"/>
    <w:p w:rsidR="00FB5F69" w:rsidRPr="00FB5F69" w:rsidRDefault="00FB5F69" w:rsidP="00FB5F69">
      <w:pPr>
        <w:ind w:left="1440"/>
      </w:pPr>
      <w:r>
        <w:t>"</w:t>
      </w:r>
      <w:r w:rsidRPr="00FB5F69">
        <w:t>Behind-The-Wheel Instruction</w:t>
      </w:r>
      <w:r>
        <w:t>"</w:t>
      </w:r>
      <w:r w:rsidRPr="00FB5F69">
        <w:t xml:space="preserve"> is that part of the driver education course that consists of individual practice driving with a driver education instructor who meets the requirements of Section 252.40 and provides learning experiences for the student as an operator of a dual-control car in traffic on public highways.</w:t>
      </w:r>
    </w:p>
    <w:p w:rsidR="006121AD" w:rsidRDefault="006121AD" w:rsidP="00A37715">
      <w:pPr>
        <w:widowControl w:val="0"/>
        <w:autoSpaceDE w:val="0"/>
        <w:autoSpaceDN w:val="0"/>
        <w:adjustRightInd w:val="0"/>
      </w:pPr>
    </w:p>
    <w:p w:rsidR="006121AD" w:rsidRPr="00665096" w:rsidRDefault="006121AD" w:rsidP="00FB5F69">
      <w:pPr>
        <w:widowControl w:val="0"/>
        <w:autoSpaceDE w:val="0"/>
        <w:autoSpaceDN w:val="0"/>
        <w:adjustRightInd w:val="0"/>
        <w:ind w:left="1440"/>
      </w:pPr>
      <w:r>
        <w:t>"Classroom Instruction" is that part of the driver education course consisting of learning experiences centered in the classroom</w:t>
      </w:r>
      <w:r w:rsidRPr="00665096">
        <w:t xml:space="preserve">. </w:t>
      </w:r>
      <w:r w:rsidR="0015535F" w:rsidRPr="00665096">
        <w:t xml:space="preserve">The preferred instruction method is face-to-face interaction in a traditional classroom setting; however, </w:t>
      </w:r>
      <w:r w:rsidR="00F277B3">
        <w:t>a school district may provide for a distance learning program</w:t>
      </w:r>
      <w:r w:rsidR="0015535F" w:rsidRPr="00665096">
        <w:t xml:space="preserve"> in accordance with Section 252.</w:t>
      </w:r>
      <w:r w:rsidR="0044096D" w:rsidRPr="00665096">
        <w:t>2</w:t>
      </w:r>
      <w:r w:rsidR="0015535F" w:rsidRPr="00665096">
        <w:t>0(c)(2).</w:t>
      </w:r>
    </w:p>
    <w:p w:rsidR="006121AD" w:rsidRDefault="006121AD" w:rsidP="00A37715">
      <w:pPr>
        <w:widowControl w:val="0"/>
        <w:autoSpaceDE w:val="0"/>
        <w:autoSpaceDN w:val="0"/>
        <w:adjustRightInd w:val="0"/>
      </w:pPr>
    </w:p>
    <w:p w:rsidR="006121AD" w:rsidRDefault="006121AD" w:rsidP="00FB5F69">
      <w:pPr>
        <w:widowControl w:val="0"/>
        <w:autoSpaceDE w:val="0"/>
        <w:autoSpaceDN w:val="0"/>
        <w:adjustRightInd w:val="0"/>
        <w:ind w:left="1440"/>
      </w:pPr>
      <w:r>
        <w:t xml:space="preserve">"Declaration of Intent" is a student's application for enrollment in a driver education course. </w:t>
      </w:r>
    </w:p>
    <w:p w:rsidR="006121AD" w:rsidRDefault="006121AD" w:rsidP="00A37715">
      <w:pPr>
        <w:widowControl w:val="0"/>
        <w:autoSpaceDE w:val="0"/>
        <w:autoSpaceDN w:val="0"/>
        <w:adjustRightInd w:val="0"/>
      </w:pPr>
    </w:p>
    <w:p w:rsidR="00F277B3" w:rsidRDefault="00F277B3" w:rsidP="00F277B3">
      <w:pPr>
        <w:widowControl w:val="0"/>
        <w:autoSpaceDE w:val="0"/>
        <w:autoSpaceDN w:val="0"/>
        <w:adjustRightInd w:val="0"/>
        <w:ind w:left="1440"/>
      </w:pPr>
      <w:r w:rsidRPr="00E122C7">
        <w:t>"Distance Learning Program" means a program of study in which all participating teachers and students do not physically meet in the classroom and instead use the Internet, email, or any other method other than the classroom to provide instruction.</w:t>
      </w:r>
    </w:p>
    <w:p w:rsidR="00F277B3" w:rsidRDefault="00F277B3" w:rsidP="00A37715">
      <w:pPr>
        <w:widowControl w:val="0"/>
        <w:autoSpaceDE w:val="0"/>
        <w:autoSpaceDN w:val="0"/>
        <w:adjustRightInd w:val="0"/>
      </w:pPr>
    </w:p>
    <w:p w:rsidR="0015535F" w:rsidRDefault="0015535F" w:rsidP="0015535F">
      <w:pPr>
        <w:ind w:left="1440"/>
      </w:pPr>
      <w:r>
        <w:t xml:space="preserve">"Driver Education Act" </w:t>
      </w:r>
      <w:r w:rsidR="00263C16">
        <w:t xml:space="preserve">or "Act" </w:t>
      </w:r>
      <w:r>
        <w:t>means 105 ILCS 5/27-24 through 27-24.</w:t>
      </w:r>
      <w:r w:rsidR="0044096D">
        <w:t>10</w:t>
      </w:r>
      <w:r>
        <w:t>.</w:t>
      </w:r>
    </w:p>
    <w:p w:rsidR="0015535F" w:rsidRPr="003A32D2" w:rsidRDefault="0015535F" w:rsidP="00A37715"/>
    <w:p w:rsidR="006121AD" w:rsidRDefault="006121AD" w:rsidP="00FB5F69">
      <w:pPr>
        <w:widowControl w:val="0"/>
        <w:autoSpaceDE w:val="0"/>
        <w:autoSpaceDN w:val="0"/>
        <w:adjustRightInd w:val="0"/>
        <w:ind w:left="1440"/>
      </w:pPr>
      <w:r>
        <w:t>"Driver Education Course"</w:t>
      </w:r>
      <w:r w:rsidR="00B04C67">
        <w:t>,</w:t>
      </w:r>
      <w:r>
        <w:t xml:space="preserve"> as used in this Part</w:t>
      </w:r>
      <w:r w:rsidR="00B04C67">
        <w:t xml:space="preserve">, </w:t>
      </w:r>
      <w:r w:rsidR="00FB5F69">
        <w:t xml:space="preserve">is any driver education course approved by the State Superintendent as meeting at least the minimum requirements of the Driver Education Act and this Part and </w:t>
      </w:r>
      <w:r>
        <w:t>consists of all those learning experiences provided by a school or school district for the purpose of helping students learn to use motor vehicles safely and efficiently.</w:t>
      </w:r>
      <w:r w:rsidR="00DA4588">
        <w:t xml:space="preserve"> </w:t>
      </w:r>
      <w:r>
        <w:t xml:space="preserve"> </w:t>
      </w:r>
      <w:r w:rsidR="00046125">
        <w:t>Driver</w:t>
      </w:r>
      <w:r>
        <w:t xml:space="preserve"> education courses must include classroom and </w:t>
      </w:r>
      <w:r w:rsidR="00FB5F69">
        <w:t>behin</w:t>
      </w:r>
      <w:r w:rsidR="00E71F54">
        <w:t>d</w:t>
      </w:r>
      <w:r w:rsidR="00FB5F69">
        <w:t>-the-wheel</w:t>
      </w:r>
      <w:r>
        <w:t xml:space="preserve"> instruction as a unified course (see Section 252.20(c)(1)). </w:t>
      </w:r>
    </w:p>
    <w:p w:rsidR="006121AD" w:rsidRDefault="006121AD" w:rsidP="00A37715">
      <w:pPr>
        <w:widowControl w:val="0"/>
        <w:autoSpaceDE w:val="0"/>
        <w:autoSpaceDN w:val="0"/>
        <w:adjustRightInd w:val="0"/>
      </w:pPr>
    </w:p>
    <w:p w:rsidR="006121AD" w:rsidRDefault="006121AD" w:rsidP="00FB5F69">
      <w:pPr>
        <w:widowControl w:val="0"/>
        <w:autoSpaceDE w:val="0"/>
        <w:autoSpaceDN w:val="0"/>
        <w:adjustRightInd w:val="0"/>
        <w:ind w:left="1440"/>
      </w:pPr>
      <w:r>
        <w:t xml:space="preserve">"Dual-Control Car" is a motor vehicle </w:t>
      </w:r>
      <w:r w:rsidR="00046125">
        <w:t>that</w:t>
      </w:r>
      <w:r>
        <w:t xml:space="preserve"> has special safety and instructional equipment in addition to the regular legally prescribed equipment</w:t>
      </w:r>
      <w:r w:rsidR="00082464">
        <w:t xml:space="preserve">, </w:t>
      </w:r>
      <w:r w:rsidR="00FB5F69">
        <w:t>which</w:t>
      </w:r>
      <w:r>
        <w:t xml:space="preserve"> shall consist of a second foot brake positioned for use by the instructor, an outside rearview mirror on the right side of the vehicle, and a sign identifying the vehicle as a driver education car (see </w:t>
      </w:r>
      <w:r w:rsidR="00082464">
        <w:t>625 ILCS 5/6-410</w:t>
      </w:r>
      <w:r>
        <w:t xml:space="preserve">). </w:t>
      </w:r>
    </w:p>
    <w:p w:rsidR="006121AD" w:rsidRDefault="006121AD" w:rsidP="00A37715">
      <w:pPr>
        <w:widowControl w:val="0"/>
        <w:autoSpaceDE w:val="0"/>
        <w:autoSpaceDN w:val="0"/>
        <w:adjustRightInd w:val="0"/>
      </w:pPr>
    </w:p>
    <w:p w:rsidR="00082464" w:rsidRPr="00D05FD1" w:rsidRDefault="00082464" w:rsidP="00082464">
      <w:pPr>
        <w:ind w:left="1440"/>
      </w:pPr>
      <w:r w:rsidRPr="00D05FD1">
        <w:t xml:space="preserve">"Eligible </w:t>
      </w:r>
      <w:r w:rsidR="0095295A">
        <w:t>Student</w:t>
      </w:r>
      <w:r w:rsidRPr="00D05FD1">
        <w:t xml:space="preserve">" is a student who meets the conditions of </w:t>
      </w:r>
      <w:r w:rsidR="00A65063">
        <w:t>Section</w:t>
      </w:r>
      <w:r w:rsidRPr="00D05FD1">
        <w:t xml:space="preserve"> 27-24.2 of the </w:t>
      </w:r>
      <w:r w:rsidR="00263C16">
        <w:t>Act</w:t>
      </w:r>
      <w:r w:rsidRPr="00D05FD1">
        <w:t xml:space="preserve"> for enrollment in a driver education course.</w:t>
      </w:r>
    </w:p>
    <w:p w:rsidR="00082464" w:rsidRPr="00D05FD1" w:rsidRDefault="00082464" w:rsidP="00A37715"/>
    <w:p w:rsidR="00082464" w:rsidRPr="00D05FD1" w:rsidRDefault="00082464" w:rsidP="00082464">
      <w:pPr>
        <w:ind w:left="1440"/>
      </w:pPr>
      <w:r w:rsidRPr="00D05FD1">
        <w:lastRenderedPageBreak/>
        <w:t>"Enrollment"</w:t>
      </w:r>
      <w:r w:rsidR="00B04C67" w:rsidRPr="00D05FD1">
        <w:t>,</w:t>
      </w:r>
      <w:r w:rsidRPr="00D05FD1">
        <w:t xml:space="preserve"> for purposes of an approved driver education course</w:t>
      </w:r>
      <w:r w:rsidR="00B04C67" w:rsidRPr="00D05FD1">
        <w:t>,</w:t>
      </w:r>
      <w:r w:rsidRPr="00D05FD1">
        <w:t xml:space="preserve"> means the period of time beginning 30 days prior to the time a student begins classroom instruction through the conclusion of the driver education course.</w:t>
      </w:r>
    </w:p>
    <w:p w:rsidR="00082464" w:rsidRDefault="00082464" w:rsidP="00A37715">
      <w:pPr>
        <w:widowControl w:val="0"/>
        <w:autoSpaceDE w:val="0"/>
        <w:autoSpaceDN w:val="0"/>
        <w:adjustRightInd w:val="0"/>
      </w:pPr>
    </w:p>
    <w:p w:rsidR="006121AD" w:rsidRDefault="006121AD" w:rsidP="00FB5F69">
      <w:pPr>
        <w:widowControl w:val="0"/>
        <w:autoSpaceDE w:val="0"/>
        <w:autoSpaceDN w:val="0"/>
        <w:adjustRightInd w:val="0"/>
        <w:ind w:left="1440"/>
      </w:pPr>
      <w:r>
        <w:t xml:space="preserve">"Observation Time" refers to that time during which a student is riding in the back seat of a dual-control car observing instructions of the teacher and procedures and techniques of the driver who is </w:t>
      </w:r>
      <w:r w:rsidR="00082464">
        <w:t>participating in behind-the-wheel instruction</w:t>
      </w:r>
      <w:r>
        <w:t xml:space="preserve">. </w:t>
      </w:r>
    </w:p>
    <w:p w:rsidR="006121AD" w:rsidRDefault="006121AD" w:rsidP="00A37715">
      <w:pPr>
        <w:widowControl w:val="0"/>
        <w:autoSpaceDE w:val="0"/>
        <w:autoSpaceDN w:val="0"/>
        <w:adjustRightInd w:val="0"/>
      </w:pPr>
    </w:p>
    <w:p w:rsidR="0015535F" w:rsidRDefault="0015535F" w:rsidP="0015535F">
      <w:pPr>
        <w:ind w:left="1440"/>
      </w:pPr>
      <w:r>
        <w:t xml:space="preserve">"School Code" </w:t>
      </w:r>
      <w:r w:rsidR="00263C16">
        <w:t xml:space="preserve">or "Code" </w:t>
      </w:r>
      <w:r>
        <w:t>means 105 ILCS 5.</w:t>
      </w:r>
    </w:p>
    <w:p w:rsidR="0015535F" w:rsidRPr="0040690F" w:rsidRDefault="0015535F" w:rsidP="00A37715">
      <w:bookmarkStart w:id="0" w:name="_GoBack"/>
      <w:bookmarkEnd w:id="0"/>
    </w:p>
    <w:p w:rsidR="00A65063" w:rsidRPr="0040690F" w:rsidRDefault="00F277B3" w:rsidP="0040690F">
      <w:pPr>
        <w:ind w:firstLine="720"/>
      </w:pPr>
      <w:r>
        <w:t xml:space="preserve">(Source:  Amended at 44 Ill. Reg. </w:t>
      </w:r>
      <w:r w:rsidR="00774643">
        <w:t>9212</w:t>
      </w:r>
      <w:r>
        <w:t xml:space="preserve">, effective </w:t>
      </w:r>
      <w:r w:rsidR="00774643">
        <w:t>May 12, 2020</w:t>
      </w:r>
      <w:r>
        <w:t>)</w:t>
      </w:r>
    </w:p>
    <w:sectPr w:rsidR="00A65063" w:rsidRPr="0040690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21AD"/>
    <w:rsid w:val="0002632D"/>
    <w:rsid w:val="00046125"/>
    <w:rsid w:val="00082464"/>
    <w:rsid w:val="00116908"/>
    <w:rsid w:val="001378EE"/>
    <w:rsid w:val="0015535F"/>
    <w:rsid w:val="00203464"/>
    <w:rsid w:val="00263C16"/>
    <w:rsid w:val="0030046B"/>
    <w:rsid w:val="0040690F"/>
    <w:rsid w:val="0044096D"/>
    <w:rsid w:val="006121AD"/>
    <w:rsid w:val="00665096"/>
    <w:rsid w:val="00774643"/>
    <w:rsid w:val="007A2E40"/>
    <w:rsid w:val="00824806"/>
    <w:rsid w:val="008E1AAC"/>
    <w:rsid w:val="0095295A"/>
    <w:rsid w:val="00960BA5"/>
    <w:rsid w:val="00A11D72"/>
    <w:rsid w:val="00A37715"/>
    <w:rsid w:val="00A65063"/>
    <w:rsid w:val="00AF6789"/>
    <w:rsid w:val="00B04C67"/>
    <w:rsid w:val="00B15949"/>
    <w:rsid w:val="00B51962"/>
    <w:rsid w:val="00D05FD1"/>
    <w:rsid w:val="00D80A01"/>
    <w:rsid w:val="00DA4588"/>
    <w:rsid w:val="00E54FF4"/>
    <w:rsid w:val="00E71F54"/>
    <w:rsid w:val="00F04F13"/>
    <w:rsid w:val="00F277B3"/>
    <w:rsid w:val="00F77C44"/>
    <w:rsid w:val="00F869FD"/>
    <w:rsid w:val="00FB5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A4A3966-6159-4CF9-A66A-157E16142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46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252</vt:lpstr>
    </vt:vector>
  </TitlesOfParts>
  <Company>State of Illinois</Company>
  <LinksUpToDate>false</LinksUpToDate>
  <CharactersWithSpaces>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dc:title>
  <dc:subject/>
  <dc:creator>LambTR</dc:creator>
  <cp:keywords/>
  <dc:description/>
  <cp:lastModifiedBy>Lane, Arlene L.</cp:lastModifiedBy>
  <cp:revision>4</cp:revision>
  <dcterms:created xsi:type="dcterms:W3CDTF">2020-04-09T21:57:00Z</dcterms:created>
  <dcterms:modified xsi:type="dcterms:W3CDTF">2020-05-27T15:42:00Z</dcterms:modified>
</cp:coreProperties>
</file>