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94" w:rsidRDefault="003A2D94" w:rsidP="003A2D94">
      <w:pPr>
        <w:jc w:val="center"/>
      </w:pPr>
      <w:bookmarkStart w:id="0" w:name="_GoBack"/>
      <w:bookmarkEnd w:id="0"/>
      <w:r w:rsidRPr="00E06487">
        <w:t xml:space="preserve">SUBPART A:  </w:t>
      </w:r>
      <w:r>
        <w:t xml:space="preserve">PRESCHOOL EDUCATION AND </w:t>
      </w:r>
    </w:p>
    <w:p w:rsidR="003A2D94" w:rsidRPr="00E06487" w:rsidRDefault="003A2D94" w:rsidP="003A2D94">
      <w:pPr>
        <w:jc w:val="center"/>
      </w:pPr>
      <w:r>
        <w:t>PREVENTION INITIATIVE PROGRAMS</w:t>
      </w:r>
    </w:p>
    <w:p w:rsidR="003A2D94" w:rsidRDefault="003A2D94" w:rsidP="003A2D94"/>
    <w:p w:rsidR="003A2D94" w:rsidRPr="00934421" w:rsidRDefault="003A2D94" w:rsidP="003A2D94">
      <w:r w:rsidRPr="00934421">
        <w:t>Section</w:t>
      </w:r>
    </w:p>
    <w:p w:rsidR="003A2D94" w:rsidRPr="00934421" w:rsidRDefault="003A2D94" w:rsidP="003A2D94">
      <w:pPr>
        <w:ind w:left="1440" w:hanging="1440"/>
      </w:pPr>
      <w:r w:rsidRPr="00934421">
        <w:t>235.10</w:t>
      </w:r>
      <w:r w:rsidRPr="00934421">
        <w:tab/>
        <w:t>Purpose; Eligible Applicants</w:t>
      </w:r>
    </w:p>
    <w:p w:rsidR="003A2D94" w:rsidRPr="00934421" w:rsidRDefault="003A2D94" w:rsidP="003A2D94">
      <w:pPr>
        <w:ind w:left="1440" w:hanging="1440"/>
      </w:pPr>
      <w:r w:rsidRPr="00934421">
        <w:t>235.20</w:t>
      </w:r>
      <w:r w:rsidRPr="00934421">
        <w:tab/>
        <w:t>Application Procedure and Content for New or Expanding Programs</w:t>
      </w:r>
    </w:p>
    <w:p w:rsidR="003A2D94" w:rsidRPr="00934421" w:rsidRDefault="003A2D94" w:rsidP="003A2D94">
      <w:pPr>
        <w:ind w:left="1440" w:hanging="1440"/>
      </w:pPr>
      <w:r w:rsidRPr="00934421">
        <w:t>235.30</w:t>
      </w:r>
      <w:r w:rsidRPr="00934421">
        <w:tab/>
        <w:t>Additional Program Components for Preschool Education Proposals</w:t>
      </w:r>
    </w:p>
    <w:p w:rsidR="003A2D94" w:rsidRDefault="003A2D94" w:rsidP="003A2D94">
      <w:pPr>
        <w:ind w:left="1440" w:hanging="1440"/>
      </w:pPr>
      <w:r w:rsidRPr="00934421">
        <w:t>235.40</w:t>
      </w:r>
      <w:r w:rsidRPr="00934421">
        <w:tab/>
        <w:t>Additional Program Components for Prevention Initiative Proposals</w:t>
      </w:r>
    </w:p>
    <w:p w:rsidR="003A2D94" w:rsidRPr="00934421" w:rsidRDefault="003A2D94" w:rsidP="003A2D94">
      <w:pPr>
        <w:ind w:left="1440" w:hanging="1440"/>
      </w:pPr>
      <w:r w:rsidRPr="00934421">
        <w:t>235.50</w:t>
      </w:r>
      <w:r w:rsidRPr="00934421">
        <w:tab/>
        <w:t>Proposal Review and Approval for New or Expanding Programs</w:t>
      </w:r>
    </w:p>
    <w:p w:rsidR="003A2D94" w:rsidRDefault="003A2D94" w:rsidP="003A2D94">
      <w:pPr>
        <w:ind w:left="1440" w:hanging="1440"/>
      </w:pPr>
      <w:r>
        <w:t>235.55</w:t>
      </w:r>
      <w:r>
        <w:tab/>
        <w:t>Proposal Review Process and Additional Funding Priorities for Preschool Education Programs</w:t>
      </w:r>
    </w:p>
    <w:p w:rsidR="003A2D94" w:rsidRDefault="003A2D94" w:rsidP="003A2D94">
      <w:pPr>
        <w:ind w:left="1440" w:hanging="1440"/>
      </w:pPr>
      <w:r w:rsidRPr="00934421">
        <w:t>235.60</w:t>
      </w:r>
      <w:r w:rsidRPr="00934421">
        <w:tab/>
        <w:t>Application Content and Approval for Continuation Programs</w:t>
      </w:r>
    </w:p>
    <w:p w:rsidR="003A2D94" w:rsidRDefault="003A2D94" w:rsidP="003A2D94">
      <w:pPr>
        <w:ind w:left="1440" w:hanging="1440"/>
      </w:pPr>
      <w:r>
        <w:t>235.65</w:t>
      </w:r>
      <w:r>
        <w:tab/>
        <w:t>ExceleRate Illinois:  Quality Rating and Improvement System</w:t>
      </w:r>
    </w:p>
    <w:p w:rsidR="003A2D94" w:rsidRPr="00934421" w:rsidRDefault="003A2D94" w:rsidP="003A2D94">
      <w:pPr>
        <w:ind w:left="1440" w:hanging="1440"/>
      </w:pPr>
      <w:r>
        <w:t>235.67</w:t>
      </w:r>
      <w:r>
        <w:tab/>
        <w:t>Program Monitoring</w:t>
      </w:r>
    </w:p>
    <w:p w:rsidR="003A2D94" w:rsidRDefault="003A2D94" w:rsidP="003A2D94">
      <w:pPr>
        <w:ind w:left="1440" w:hanging="1440"/>
      </w:pPr>
      <w:r w:rsidRPr="00934421">
        <w:t>235.70</w:t>
      </w:r>
      <w:r w:rsidRPr="00934421">
        <w:tab/>
        <w:t>Terms of the Grant</w:t>
      </w:r>
    </w:p>
    <w:p w:rsidR="003A2D94" w:rsidRDefault="003A2D94" w:rsidP="003A2D94">
      <w:pPr>
        <w:ind w:left="1440" w:hanging="1440"/>
      </w:pPr>
      <w:r>
        <w:t>235.75</w:t>
      </w:r>
      <w:r>
        <w:tab/>
        <w:t>Child Care Centers During a Public Health Emergency</w:t>
      </w:r>
    </w:p>
    <w:p w:rsidR="003A2D94" w:rsidRPr="00934421" w:rsidRDefault="003A2D94" w:rsidP="003A2D94">
      <w:pPr>
        <w:ind w:left="1440" w:hanging="1440"/>
      </w:pPr>
      <w:r>
        <w:t>235.80</w:t>
      </w:r>
      <w:r>
        <w:tab/>
        <w:t>Chronic Absenteeism Data Report and Support</w:t>
      </w:r>
    </w:p>
    <w:p w:rsidR="003A2D94" w:rsidRDefault="003A2D94" w:rsidP="003A2D94">
      <w:pPr>
        <w:jc w:val="center"/>
      </w:pPr>
    </w:p>
    <w:p w:rsidR="003A2D94" w:rsidRDefault="003A2D94" w:rsidP="003A2D94">
      <w:pPr>
        <w:jc w:val="center"/>
      </w:pPr>
      <w:r>
        <w:t>SUBPART B:  GRANTS FOR TRAINING, TECHNICAL ASSISTANCE AND HIGH-QUALITY SUPPORTS AND FOR WEB-BASED SERVICES</w:t>
      </w:r>
    </w:p>
    <w:p w:rsidR="003A2D94" w:rsidRDefault="003A2D94" w:rsidP="003A2D94">
      <w:pPr>
        <w:jc w:val="center"/>
      </w:pPr>
    </w:p>
    <w:p w:rsidR="003A2D94" w:rsidRPr="00592BD9" w:rsidRDefault="003A2D94" w:rsidP="003A2D94">
      <w:r w:rsidRPr="00592BD9">
        <w:t xml:space="preserve">Section </w:t>
      </w:r>
    </w:p>
    <w:p w:rsidR="003A2D94" w:rsidRPr="00592BD9" w:rsidRDefault="003A2D94" w:rsidP="003A2D94">
      <w:pPr>
        <w:ind w:left="1440" w:hanging="1440"/>
      </w:pPr>
      <w:r w:rsidRPr="00592BD9">
        <w:t>235.100</w:t>
      </w:r>
      <w:r>
        <w:tab/>
      </w:r>
      <w:r w:rsidRPr="00592BD9">
        <w:t>Purpose</w:t>
      </w:r>
    </w:p>
    <w:p w:rsidR="003A2D94" w:rsidRDefault="003A2D94" w:rsidP="003A2D94">
      <w:pPr>
        <w:ind w:left="720" w:hanging="720"/>
      </w:pPr>
      <w:r>
        <w:t>235.105</w:t>
      </w:r>
      <w:r>
        <w:tab/>
        <w:t>Eligible Applicants</w:t>
      </w:r>
    </w:p>
    <w:p w:rsidR="003A2D94" w:rsidRPr="00592BD9" w:rsidRDefault="003A2D94" w:rsidP="003A2D94">
      <w:pPr>
        <w:ind w:left="720" w:hanging="720"/>
      </w:pPr>
      <w:r w:rsidRPr="00592BD9">
        <w:t>235.</w:t>
      </w:r>
      <w:r>
        <w:t>110</w:t>
      </w:r>
      <w:r>
        <w:tab/>
      </w:r>
      <w:r w:rsidRPr="00592BD9">
        <w:t>Application Procedure and Content for New Programs</w:t>
      </w:r>
      <w:r>
        <w:t xml:space="preserve"> </w:t>
      </w:r>
    </w:p>
    <w:p w:rsidR="003A2D94" w:rsidRPr="00592BD9" w:rsidRDefault="003A2D94" w:rsidP="003A2D94">
      <w:r w:rsidRPr="00592BD9">
        <w:t>235.</w:t>
      </w:r>
      <w:r>
        <w:t>120</w:t>
      </w:r>
      <w:r>
        <w:tab/>
      </w:r>
      <w:r w:rsidRPr="00592BD9">
        <w:t>Proposal Review and Approval for New Programs</w:t>
      </w:r>
      <w:r>
        <w:t xml:space="preserve"> </w:t>
      </w:r>
    </w:p>
    <w:p w:rsidR="003A2D94" w:rsidRPr="00592BD9" w:rsidRDefault="003A2D94" w:rsidP="003A2D94">
      <w:r w:rsidRPr="00592BD9">
        <w:t>235.</w:t>
      </w:r>
      <w:r>
        <w:t>130</w:t>
      </w:r>
      <w:r>
        <w:tab/>
      </w:r>
      <w:r w:rsidRPr="00592BD9">
        <w:t>Application Content and Approval for Continuation Programs</w:t>
      </w:r>
      <w:r>
        <w:t xml:space="preserve"> </w:t>
      </w:r>
    </w:p>
    <w:p w:rsidR="003A2D94" w:rsidRDefault="003A2D94" w:rsidP="003A2D94">
      <w:r w:rsidRPr="00592BD9">
        <w:t>235.</w:t>
      </w:r>
      <w:r>
        <w:t>140</w:t>
      </w:r>
      <w:r>
        <w:tab/>
      </w:r>
      <w:r w:rsidRPr="00592BD9">
        <w:t>Terms of the Grant</w:t>
      </w:r>
      <w:r>
        <w:t xml:space="preserve"> </w:t>
      </w:r>
    </w:p>
    <w:p w:rsidR="003A2D94" w:rsidRDefault="003A2D94" w:rsidP="003A2D94"/>
    <w:p w:rsidR="003A2D94" w:rsidRDefault="003A2D94" w:rsidP="003A2D94">
      <w:pPr>
        <w:jc w:val="center"/>
      </w:pPr>
      <w:r>
        <w:t>SUBPART C:  SOCIAL AND EMOTIONAL CONSULTATION SERVICES</w:t>
      </w:r>
    </w:p>
    <w:p w:rsidR="003A2D94" w:rsidRDefault="003A2D94" w:rsidP="003A2D94"/>
    <w:p w:rsidR="003A2D94" w:rsidRDefault="003A2D94" w:rsidP="003A2D94">
      <w:r>
        <w:t>Section</w:t>
      </w:r>
    </w:p>
    <w:p w:rsidR="003A2D94" w:rsidRDefault="003A2D94" w:rsidP="003A2D94">
      <w:r>
        <w:t>235.200</w:t>
      </w:r>
      <w:r>
        <w:tab/>
        <w:t>Implementation and Purpose; Eligible Applicants</w:t>
      </w:r>
    </w:p>
    <w:p w:rsidR="003A2D94" w:rsidRDefault="003A2D94" w:rsidP="003A2D94">
      <w:r>
        <w:t>235.210</w:t>
      </w:r>
      <w:r>
        <w:tab/>
        <w:t>Application Procedure and Content</w:t>
      </w:r>
    </w:p>
    <w:p w:rsidR="003A2D94" w:rsidRDefault="003A2D94" w:rsidP="003A2D94">
      <w:r>
        <w:t>235.220</w:t>
      </w:r>
      <w:r>
        <w:tab/>
        <w:t>Proposal Review and Approval of Proposals</w:t>
      </w:r>
    </w:p>
    <w:p w:rsidR="003A2D94" w:rsidRDefault="003A2D94" w:rsidP="003A2D94"/>
    <w:p w:rsidR="003A2D94" w:rsidRDefault="003A2D94" w:rsidP="003A2D94">
      <w:pPr>
        <w:jc w:val="center"/>
      </w:pPr>
      <w:r>
        <w:t>SUBPART D:  EXCLUSIONARY DISCIPLINE IN</w:t>
      </w:r>
    </w:p>
    <w:p w:rsidR="003A2D94" w:rsidRDefault="003A2D94" w:rsidP="003A2D94">
      <w:pPr>
        <w:jc w:val="center"/>
      </w:pPr>
      <w:r>
        <w:t>EARLY CHILDHOOD PROGRAMS</w:t>
      </w:r>
    </w:p>
    <w:p w:rsidR="003A2D94" w:rsidRDefault="003A2D94" w:rsidP="003A2D94"/>
    <w:p w:rsidR="003A2D94" w:rsidRDefault="003A2D94" w:rsidP="003A2D94">
      <w:r>
        <w:t>Section</w:t>
      </w:r>
    </w:p>
    <w:p w:rsidR="003A2D94" w:rsidRDefault="003A2D94" w:rsidP="003A2D94">
      <w:r>
        <w:t>235.300</w:t>
      </w:r>
      <w:r>
        <w:tab/>
        <w:t>Purpose</w:t>
      </w:r>
    </w:p>
    <w:p w:rsidR="003A2D94" w:rsidRDefault="003A2D94" w:rsidP="003A2D94">
      <w:r>
        <w:t>235.310</w:t>
      </w:r>
      <w:r>
        <w:tab/>
        <w:t>Definitions</w:t>
      </w:r>
    </w:p>
    <w:p w:rsidR="003A2D94" w:rsidRDefault="003A2D94" w:rsidP="003A2D94">
      <w:r>
        <w:t>235.320</w:t>
      </w:r>
      <w:r>
        <w:tab/>
        <w:t>Behavior Support Plans</w:t>
      </w:r>
    </w:p>
    <w:p w:rsidR="003A2D94" w:rsidRDefault="003A2D94" w:rsidP="003A2D94">
      <w:r>
        <w:t>235.330</w:t>
      </w:r>
      <w:r>
        <w:tab/>
        <w:t>Program Transition Plans</w:t>
      </w:r>
    </w:p>
    <w:p w:rsidR="003A2D94" w:rsidRDefault="003A2D94" w:rsidP="003A2D94">
      <w:r>
        <w:t>235.340</w:t>
      </w:r>
      <w:r>
        <w:tab/>
        <w:t>Reporting</w:t>
      </w:r>
    </w:p>
    <w:p w:rsidR="003A2D94" w:rsidRDefault="003A2D94" w:rsidP="003A2D94"/>
    <w:p w:rsidR="003A2D94" w:rsidRPr="00934421" w:rsidRDefault="003A2D94" w:rsidP="003A2D94">
      <w:pPr>
        <w:ind w:left="2160" w:hanging="2160"/>
      </w:pPr>
      <w:r w:rsidRPr="00934421">
        <w:lastRenderedPageBreak/>
        <w:t>235.APPENDIX A</w:t>
      </w:r>
      <w:r w:rsidRPr="00934421">
        <w:tab/>
      </w:r>
      <w:smartTag w:uri="urn:schemas-microsoft-com:office:smarttags" w:element="State">
        <w:smartTag w:uri="urn:schemas-microsoft-com:office:smarttags" w:element="place">
          <w:r w:rsidRPr="00934421">
            <w:t>Illinois</w:t>
          </w:r>
        </w:smartTag>
      </w:smartTag>
      <w:r w:rsidRPr="00934421">
        <w:t xml:space="preserve"> Early Learning </w:t>
      </w:r>
      <w:r>
        <w:t xml:space="preserve">and Development </w:t>
      </w:r>
      <w:r w:rsidRPr="00934421">
        <w:t>Standards</w:t>
      </w:r>
      <w:r>
        <w:t xml:space="preserve"> − Children Age 3 to Kindergarten Enrollment Age</w:t>
      </w:r>
    </w:p>
    <w:p w:rsidR="003A2D94" w:rsidRDefault="003A2D94" w:rsidP="003A2D94">
      <w:r w:rsidRPr="00934421">
        <w:t>235.APPENDIX B</w:t>
      </w:r>
      <w:r w:rsidRPr="00934421">
        <w:tab/>
      </w:r>
      <w:smartTag w:uri="urn:schemas-microsoft-com:office:smarttags" w:element="place">
        <w:smartTag w:uri="urn:schemas-microsoft-com:office:smarttags" w:element="State">
          <w:r w:rsidRPr="00934421">
            <w:t>Illinois</w:t>
          </w:r>
        </w:smartTag>
      </w:smartTag>
      <w:r w:rsidRPr="00934421">
        <w:t xml:space="preserve"> Birth to </w:t>
      </w:r>
      <w:r>
        <w:t>Five</w:t>
      </w:r>
      <w:r w:rsidRPr="00934421">
        <w:t xml:space="preserve"> Program Standards</w:t>
      </w:r>
    </w:p>
    <w:p w:rsidR="0047030D" w:rsidRPr="003A2D94" w:rsidRDefault="003A2D94" w:rsidP="003A2D94">
      <w:r>
        <w:t>235.APPENDIX C</w:t>
      </w:r>
      <w:r>
        <w:tab/>
        <w:t>Illinois Early Learning Guidelines − Children from Birth to Age 3</w:t>
      </w:r>
    </w:p>
    <w:sectPr w:rsidR="0047030D" w:rsidRPr="003A2D94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A1E" w:rsidRDefault="003B1A1E">
      <w:r>
        <w:separator/>
      </w:r>
    </w:p>
  </w:endnote>
  <w:endnote w:type="continuationSeparator" w:id="0">
    <w:p w:rsidR="003B1A1E" w:rsidRDefault="003B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A1E" w:rsidRDefault="003B1A1E">
      <w:r>
        <w:separator/>
      </w:r>
    </w:p>
  </w:footnote>
  <w:footnote w:type="continuationSeparator" w:id="0">
    <w:p w:rsidR="003B1A1E" w:rsidRDefault="003B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97496"/>
    <w:rsid w:val="000A1385"/>
    <w:rsid w:val="000C2E37"/>
    <w:rsid w:val="000D225F"/>
    <w:rsid w:val="0010517C"/>
    <w:rsid w:val="001137F3"/>
    <w:rsid w:val="001327E2"/>
    <w:rsid w:val="00195E31"/>
    <w:rsid w:val="001B6F62"/>
    <w:rsid w:val="001C7D95"/>
    <w:rsid w:val="001E3074"/>
    <w:rsid w:val="00225354"/>
    <w:rsid w:val="002358CF"/>
    <w:rsid w:val="002462D9"/>
    <w:rsid w:val="002524EC"/>
    <w:rsid w:val="002568D2"/>
    <w:rsid w:val="002A303A"/>
    <w:rsid w:val="002A643F"/>
    <w:rsid w:val="002E38E1"/>
    <w:rsid w:val="003172DA"/>
    <w:rsid w:val="00337CEB"/>
    <w:rsid w:val="0034056C"/>
    <w:rsid w:val="00367A2E"/>
    <w:rsid w:val="003A2D94"/>
    <w:rsid w:val="003B1A1E"/>
    <w:rsid w:val="003D1ECC"/>
    <w:rsid w:val="003F399E"/>
    <w:rsid w:val="003F3A28"/>
    <w:rsid w:val="003F5FD7"/>
    <w:rsid w:val="00431CFE"/>
    <w:rsid w:val="00440A56"/>
    <w:rsid w:val="00445A29"/>
    <w:rsid w:val="0047030D"/>
    <w:rsid w:val="00490E19"/>
    <w:rsid w:val="004D73D3"/>
    <w:rsid w:val="004E0507"/>
    <w:rsid w:val="005001C5"/>
    <w:rsid w:val="00501564"/>
    <w:rsid w:val="0052308E"/>
    <w:rsid w:val="00530BE1"/>
    <w:rsid w:val="00532FF0"/>
    <w:rsid w:val="00542E97"/>
    <w:rsid w:val="0055097F"/>
    <w:rsid w:val="0056157E"/>
    <w:rsid w:val="0056501E"/>
    <w:rsid w:val="00592BD9"/>
    <w:rsid w:val="005D0807"/>
    <w:rsid w:val="00650A2B"/>
    <w:rsid w:val="00657099"/>
    <w:rsid w:val="006767AF"/>
    <w:rsid w:val="006834B6"/>
    <w:rsid w:val="006A2114"/>
    <w:rsid w:val="006C7EF8"/>
    <w:rsid w:val="006E0D09"/>
    <w:rsid w:val="006F7D24"/>
    <w:rsid w:val="0074655F"/>
    <w:rsid w:val="00752D22"/>
    <w:rsid w:val="00761F01"/>
    <w:rsid w:val="00780733"/>
    <w:rsid w:val="007958FC"/>
    <w:rsid w:val="007A2D58"/>
    <w:rsid w:val="007A559E"/>
    <w:rsid w:val="00804E36"/>
    <w:rsid w:val="00825E75"/>
    <w:rsid w:val="008271B1"/>
    <w:rsid w:val="00837F88"/>
    <w:rsid w:val="0084781C"/>
    <w:rsid w:val="00916075"/>
    <w:rsid w:val="00917024"/>
    <w:rsid w:val="00934421"/>
    <w:rsid w:val="00935A8C"/>
    <w:rsid w:val="00973973"/>
    <w:rsid w:val="009820CB"/>
    <w:rsid w:val="0098276C"/>
    <w:rsid w:val="009A1449"/>
    <w:rsid w:val="009B00EC"/>
    <w:rsid w:val="00A06933"/>
    <w:rsid w:val="00A07D49"/>
    <w:rsid w:val="00A13D0C"/>
    <w:rsid w:val="00A2265D"/>
    <w:rsid w:val="00A4343B"/>
    <w:rsid w:val="00A600AA"/>
    <w:rsid w:val="00AB3FF6"/>
    <w:rsid w:val="00AE5547"/>
    <w:rsid w:val="00B11956"/>
    <w:rsid w:val="00B35D67"/>
    <w:rsid w:val="00B516F7"/>
    <w:rsid w:val="00B71177"/>
    <w:rsid w:val="00B96030"/>
    <w:rsid w:val="00B96E41"/>
    <w:rsid w:val="00C01E14"/>
    <w:rsid w:val="00C172B7"/>
    <w:rsid w:val="00C4537A"/>
    <w:rsid w:val="00CB5323"/>
    <w:rsid w:val="00CC13F9"/>
    <w:rsid w:val="00CD3723"/>
    <w:rsid w:val="00D20F00"/>
    <w:rsid w:val="00D35F4F"/>
    <w:rsid w:val="00D55B37"/>
    <w:rsid w:val="00D91A64"/>
    <w:rsid w:val="00D93C67"/>
    <w:rsid w:val="00DC56B8"/>
    <w:rsid w:val="00DC7108"/>
    <w:rsid w:val="00DE13C1"/>
    <w:rsid w:val="00E06487"/>
    <w:rsid w:val="00E262EE"/>
    <w:rsid w:val="00E63A6B"/>
    <w:rsid w:val="00E7288E"/>
    <w:rsid w:val="00EB424E"/>
    <w:rsid w:val="00EC2D56"/>
    <w:rsid w:val="00F43DEE"/>
    <w:rsid w:val="00F708CA"/>
    <w:rsid w:val="00F8346C"/>
    <w:rsid w:val="00F853C3"/>
    <w:rsid w:val="00FC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39132EF-5124-4AFA-ABED-D02BB790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D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2</cp:revision>
  <dcterms:created xsi:type="dcterms:W3CDTF">2021-01-07T17:29:00Z</dcterms:created>
  <dcterms:modified xsi:type="dcterms:W3CDTF">2021-01-07T17:29:00Z</dcterms:modified>
</cp:coreProperties>
</file>