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2C84" w14:textId="77777777" w:rsidR="00B31308" w:rsidRPr="00B31308" w:rsidRDefault="00B31308" w:rsidP="00B31308">
      <w:pPr>
        <w:rPr>
          <w:rFonts w:ascii="Times New Roman" w:hAnsi="Times New Roman"/>
        </w:rPr>
      </w:pPr>
    </w:p>
    <w:p w14:paraId="7FE08D14" w14:textId="77777777" w:rsidR="00B31308" w:rsidRPr="00B31308" w:rsidRDefault="00B31308" w:rsidP="00B31308">
      <w:pPr>
        <w:rPr>
          <w:rFonts w:ascii="Times New Roman" w:hAnsi="Times New Roman"/>
          <w:b/>
        </w:rPr>
      </w:pPr>
      <w:r w:rsidRPr="00B31308">
        <w:rPr>
          <w:rFonts w:ascii="Times New Roman" w:hAnsi="Times New Roman"/>
          <w:b/>
        </w:rPr>
        <w:t>Section 227.5  Definitions</w:t>
      </w:r>
    </w:p>
    <w:p w14:paraId="64914341" w14:textId="77777777" w:rsidR="00B31308" w:rsidRPr="00B31308" w:rsidRDefault="00B31308" w:rsidP="00B31308">
      <w:pPr>
        <w:rPr>
          <w:rFonts w:ascii="Times New Roman" w:hAnsi="Times New Roman"/>
        </w:rPr>
      </w:pPr>
    </w:p>
    <w:p w14:paraId="33CE12B8" w14:textId="77777777" w:rsidR="00B31308" w:rsidRPr="00B31308" w:rsidRDefault="00B31308" w:rsidP="00B31308">
      <w:pPr>
        <w:ind w:left="1440"/>
        <w:rPr>
          <w:rFonts w:ascii="Times New Roman" w:hAnsi="Times New Roman"/>
        </w:rPr>
      </w:pPr>
      <w:r w:rsidRPr="00B31308">
        <w:rPr>
          <w:rFonts w:ascii="Times New Roman" w:hAnsi="Times New Roman"/>
          <w:i/>
        </w:rPr>
        <w:t xml:space="preserve">"Accelerated placement" means the placement of a child in an educational setting with curriculum that is usually reserved for children who are older or in higher grades than the child. </w:t>
      </w:r>
      <w:r w:rsidRPr="00B31308">
        <w:rPr>
          <w:rFonts w:ascii="Times New Roman" w:hAnsi="Times New Roman"/>
        </w:rPr>
        <w:t>(Section 14A-17 of the School Code)</w:t>
      </w:r>
      <w:r w:rsidR="00162DD7">
        <w:rPr>
          <w:rFonts w:ascii="Times New Roman" w:hAnsi="Times New Roman"/>
        </w:rPr>
        <w:t xml:space="preserve">  Accelerated placement includes, but </w:t>
      </w:r>
      <w:r w:rsidR="00F70FFD">
        <w:rPr>
          <w:rFonts w:ascii="Times New Roman" w:hAnsi="Times New Roman"/>
        </w:rPr>
        <w:t xml:space="preserve">is </w:t>
      </w:r>
      <w:r w:rsidR="00162DD7">
        <w:rPr>
          <w:rFonts w:ascii="Times New Roman" w:hAnsi="Times New Roman"/>
        </w:rPr>
        <w:t xml:space="preserve">not limited to, early entrance to kindergarten or first grade, single subject acceleration and grade acceleration. </w:t>
      </w:r>
      <w:r w:rsidRPr="00B31308">
        <w:rPr>
          <w:rFonts w:ascii="Times New Roman" w:hAnsi="Times New Roman"/>
        </w:rPr>
        <w:t xml:space="preserve"> </w:t>
      </w:r>
      <w:r w:rsidRPr="00B31308">
        <w:rPr>
          <w:rFonts w:ascii="Times New Roman" w:hAnsi="Times New Roman"/>
          <w:i/>
        </w:rPr>
        <w:t xml:space="preserve">Accelerated placement is not limited to those children who have been identified as gifted and talented, but rather is open to all children who demonstrate high ability and who may benefit from accelerated placement. </w:t>
      </w:r>
      <w:r w:rsidRPr="00B31308">
        <w:rPr>
          <w:rFonts w:ascii="Times New Roman" w:hAnsi="Times New Roman"/>
        </w:rPr>
        <w:t xml:space="preserve">(Section 14A-32 of the School Code) </w:t>
      </w:r>
    </w:p>
    <w:p w14:paraId="03B0EB39" w14:textId="77777777" w:rsidR="00B31308" w:rsidRPr="00B31308" w:rsidRDefault="00B31308" w:rsidP="006A6CF5">
      <w:pPr>
        <w:rPr>
          <w:rFonts w:ascii="Times New Roman" w:hAnsi="Times New Roman"/>
        </w:rPr>
      </w:pPr>
    </w:p>
    <w:p w14:paraId="353C9D09" w14:textId="77777777" w:rsidR="007F3A8B" w:rsidRDefault="00B31308" w:rsidP="00B31308">
      <w:pPr>
        <w:ind w:left="1440"/>
        <w:rPr>
          <w:rFonts w:ascii="Times New Roman" w:hAnsi="Times New Roman"/>
        </w:rPr>
      </w:pPr>
      <w:r w:rsidRPr="00B31308">
        <w:rPr>
          <w:rFonts w:ascii="Times New Roman" w:hAnsi="Times New Roman"/>
        </w:rPr>
        <w:t>"Early entrance to kindergarten" means the admission of a student to kindergarten who</w:t>
      </w:r>
      <w:r w:rsidR="007F3A8B">
        <w:rPr>
          <w:rFonts w:ascii="Times New Roman" w:hAnsi="Times New Roman"/>
        </w:rPr>
        <w:t>:</w:t>
      </w:r>
    </w:p>
    <w:p w14:paraId="71612601" w14:textId="77777777" w:rsidR="007F3A8B" w:rsidRDefault="007F3A8B" w:rsidP="007F3A8B">
      <w:pPr>
        <w:rPr>
          <w:rFonts w:ascii="Times New Roman" w:hAnsi="Times New Roman"/>
        </w:rPr>
      </w:pPr>
    </w:p>
    <w:p w14:paraId="36FBD5FF" w14:textId="77777777" w:rsidR="007F3A8B" w:rsidRDefault="002445E1" w:rsidP="007F3A8B">
      <w:pPr>
        <w:ind w:left="2160"/>
        <w:rPr>
          <w:rFonts w:ascii="Times New Roman" w:hAnsi="Times New Roman"/>
        </w:rPr>
      </w:pPr>
      <w:r>
        <w:rPr>
          <w:rFonts w:ascii="Times New Roman" w:hAnsi="Times New Roman"/>
        </w:rPr>
        <w:t xml:space="preserve">is assessed for and meets the admitting school district's readiness standards to attend school and </w:t>
      </w:r>
      <w:r w:rsidR="00B31308" w:rsidRPr="00B31308">
        <w:rPr>
          <w:rFonts w:ascii="Times New Roman" w:hAnsi="Times New Roman"/>
        </w:rPr>
        <w:t>will not yet be 5 years old by September 1 of that school year</w:t>
      </w:r>
      <w:r w:rsidR="007F3A8B">
        <w:rPr>
          <w:rFonts w:ascii="Times New Roman" w:hAnsi="Times New Roman"/>
        </w:rPr>
        <w:t>; and</w:t>
      </w:r>
      <w:r>
        <w:rPr>
          <w:rFonts w:ascii="Times New Roman" w:hAnsi="Times New Roman"/>
        </w:rPr>
        <w:t xml:space="preserve"> </w:t>
      </w:r>
    </w:p>
    <w:p w14:paraId="764D652F" w14:textId="77777777" w:rsidR="007F3A8B" w:rsidRDefault="007F3A8B" w:rsidP="007F3A8B">
      <w:pPr>
        <w:rPr>
          <w:rFonts w:ascii="Times New Roman" w:hAnsi="Times New Roman"/>
        </w:rPr>
      </w:pPr>
    </w:p>
    <w:p w14:paraId="122FBC34" w14:textId="77777777" w:rsidR="00B31308" w:rsidRPr="00B31308" w:rsidRDefault="002445E1" w:rsidP="007F3A8B">
      <w:pPr>
        <w:ind w:left="2160"/>
        <w:rPr>
          <w:rFonts w:ascii="Times New Roman" w:hAnsi="Times New Roman"/>
        </w:rPr>
      </w:pPr>
      <w:r>
        <w:rPr>
          <w:rFonts w:ascii="Times New Roman" w:hAnsi="Times New Roman"/>
        </w:rPr>
        <w:t xml:space="preserve">will not yet be 5 years old by September 1 of </w:t>
      </w:r>
      <w:r w:rsidR="00162DD7">
        <w:rPr>
          <w:rFonts w:ascii="Times New Roman" w:hAnsi="Times New Roman"/>
        </w:rPr>
        <w:t xml:space="preserve">that </w:t>
      </w:r>
      <w:r>
        <w:rPr>
          <w:rFonts w:ascii="Times New Roman" w:hAnsi="Times New Roman"/>
        </w:rPr>
        <w:t xml:space="preserve">year, or, </w:t>
      </w:r>
      <w:r w:rsidRPr="002445E1">
        <w:rPr>
          <w:rFonts w:ascii="Times New Roman" w:hAnsi="Times New Roman"/>
          <w:i/>
        </w:rPr>
        <w:t>for school district</w:t>
      </w:r>
      <w:r>
        <w:rPr>
          <w:rFonts w:ascii="Times New Roman" w:hAnsi="Times New Roman"/>
          <w:i/>
        </w:rPr>
        <w:t>s</w:t>
      </w:r>
      <w:r w:rsidRPr="002445E1">
        <w:rPr>
          <w:rFonts w:ascii="Times New Roman" w:hAnsi="Times New Roman"/>
          <w:i/>
        </w:rPr>
        <w:t xml:space="preserve"> operating on a year-round basis, will not yet be 5 years old within 30 days after the commencement of that school term.</w:t>
      </w:r>
      <w:r>
        <w:rPr>
          <w:rFonts w:ascii="Times New Roman" w:hAnsi="Times New Roman"/>
        </w:rPr>
        <w:t xml:space="preserve">  (Section 10-20.12 of the School Code)</w:t>
      </w:r>
      <w:r w:rsidR="00B31308" w:rsidRPr="00B31308">
        <w:rPr>
          <w:rFonts w:ascii="Times New Roman" w:hAnsi="Times New Roman"/>
        </w:rPr>
        <w:t xml:space="preserve"> </w:t>
      </w:r>
    </w:p>
    <w:p w14:paraId="4C53E1BE" w14:textId="77777777" w:rsidR="00B31308" w:rsidRPr="00B31308" w:rsidRDefault="00B31308" w:rsidP="006A6CF5">
      <w:pPr>
        <w:rPr>
          <w:rFonts w:ascii="Times New Roman" w:hAnsi="Times New Roman"/>
        </w:rPr>
      </w:pPr>
    </w:p>
    <w:p w14:paraId="49082178" w14:textId="77777777" w:rsidR="00B31308" w:rsidRPr="00B31308" w:rsidRDefault="00B31308" w:rsidP="00B31308">
      <w:pPr>
        <w:ind w:left="1440"/>
        <w:rPr>
          <w:rFonts w:ascii="Times New Roman" w:hAnsi="Times New Roman"/>
        </w:rPr>
      </w:pPr>
      <w:r w:rsidRPr="00B31308">
        <w:rPr>
          <w:rFonts w:ascii="Times New Roman" w:hAnsi="Times New Roman"/>
        </w:rPr>
        <w:t>"Early entrance to first grade" is the admission of a student to first grade</w:t>
      </w:r>
      <w:r w:rsidR="00C6778C">
        <w:rPr>
          <w:rFonts w:ascii="Times New Roman" w:hAnsi="Times New Roman"/>
        </w:rPr>
        <w:t xml:space="preserve"> </w:t>
      </w:r>
      <w:r w:rsidR="004928F0">
        <w:rPr>
          <w:rFonts w:ascii="Times New Roman" w:hAnsi="Times New Roman"/>
        </w:rPr>
        <w:t>who</w:t>
      </w:r>
      <w:r w:rsidR="00C6778C">
        <w:rPr>
          <w:rFonts w:ascii="Times New Roman" w:hAnsi="Times New Roman"/>
        </w:rPr>
        <w:t xml:space="preserve"> is assessed for and meets the admitting school district's readiness standards to attend school.  Such a student may</w:t>
      </w:r>
      <w:r w:rsidR="00F70FFD">
        <w:rPr>
          <w:rFonts w:ascii="Times New Roman" w:hAnsi="Times New Roman"/>
        </w:rPr>
        <w:t>,</w:t>
      </w:r>
      <w:r w:rsidR="00C6778C">
        <w:rPr>
          <w:rFonts w:ascii="Times New Roman" w:hAnsi="Times New Roman"/>
        </w:rPr>
        <w:t xml:space="preserve"> but is not required to, have attended a nonpublic preschool and continued his or her education at that school through kindergarten and been taught in kindergarten by an appropriately certified teacher</w:t>
      </w:r>
      <w:r w:rsidRPr="00B31308">
        <w:rPr>
          <w:rFonts w:ascii="Times New Roman" w:hAnsi="Times New Roman"/>
        </w:rPr>
        <w:t>.</w:t>
      </w:r>
      <w:r w:rsidR="002445E1">
        <w:rPr>
          <w:rFonts w:ascii="Times New Roman" w:hAnsi="Times New Roman"/>
        </w:rPr>
        <w:t xml:space="preserve">  </w:t>
      </w:r>
      <w:r w:rsidRPr="00B31308">
        <w:rPr>
          <w:rFonts w:ascii="Times New Roman" w:hAnsi="Times New Roman"/>
        </w:rPr>
        <w:t>Students who are younger than 6 upon starting first grade but who were admitted early to kindergarten do not need to be reevaluated prior to admission to first grade.</w:t>
      </w:r>
    </w:p>
    <w:p w14:paraId="57F8E490" w14:textId="77777777" w:rsidR="00B31308" w:rsidRPr="00B31308" w:rsidRDefault="00B31308" w:rsidP="006A6CF5">
      <w:pPr>
        <w:rPr>
          <w:rFonts w:ascii="Times New Roman" w:hAnsi="Times New Roman"/>
        </w:rPr>
      </w:pPr>
    </w:p>
    <w:p w14:paraId="02655EB4" w14:textId="77777777" w:rsidR="00B31308" w:rsidRPr="00B31308" w:rsidRDefault="00B31308" w:rsidP="00B31308">
      <w:pPr>
        <w:ind w:left="1440"/>
        <w:rPr>
          <w:rFonts w:ascii="Times New Roman" w:hAnsi="Times New Roman"/>
        </w:rPr>
      </w:pPr>
      <w:r w:rsidRPr="00B31308">
        <w:rPr>
          <w:rFonts w:ascii="Times New Roman" w:hAnsi="Times New Roman"/>
        </w:rPr>
        <w:t>"Individual subject acceleration" means the practice of assigning a student to a specific content area at a higher instructional level than is typical given the student's grade for the purpose of providing access to appropriately challenging learning opportunities in one or more subject areas.</w:t>
      </w:r>
    </w:p>
    <w:p w14:paraId="05EED292" w14:textId="77777777" w:rsidR="00B31308" w:rsidRPr="00B31308" w:rsidRDefault="00B31308" w:rsidP="006A6CF5">
      <w:pPr>
        <w:rPr>
          <w:rFonts w:ascii="Times New Roman" w:hAnsi="Times New Roman"/>
        </w:rPr>
      </w:pPr>
    </w:p>
    <w:p w14:paraId="3610E0D7" w14:textId="77777777" w:rsidR="00C57376" w:rsidRDefault="00C57376" w:rsidP="00B31308">
      <w:pPr>
        <w:ind w:left="1440"/>
        <w:rPr>
          <w:rFonts w:ascii="Times New Roman" w:hAnsi="Times New Roman"/>
        </w:rPr>
      </w:pPr>
      <w:r>
        <w:rPr>
          <w:rFonts w:ascii="Times New Roman" w:hAnsi="Times New Roman"/>
        </w:rPr>
        <w:t>"Multiple persons" as used in Section 14A-32(a)(2) of the School Code includes, but is not limited to, the student's parent or guardian, current teachers, district gifted coordinator or gifted education specialist, guidance counselor, principal, and school psychologist.</w:t>
      </w:r>
    </w:p>
    <w:p w14:paraId="408E729C" w14:textId="77777777" w:rsidR="00C57376" w:rsidRDefault="00C57376" w:rsidP="006A6CF5">
      <w:pPr>
        <w:rPr>
          <w:rFonts w:ascii="Times New Roman" w:hAnsi="Times New Roman"/>
        </w:rPr>
      </w:pPr>
    </w:p>
    <w:p w14:paraId="33CFA569" w14:textId="77777777" w:rsidR="00C57376" w:rsidRDefault="00C57376" w:rsidP="00B31308">
      <w:pPr>
        <w:ind w:left="1440"/>
        <w:rPr>
          <w:rFonts w:ascii="Times New Roman" w:hAnsi="Times New Roman"/>
        </w:rPr>
      </w:pPr>
      <w:r>
        <w:rPr>
          <w:rFonts w:ascii="Times New Roman" w:hAnsi="Times New Roman"/>
        </w:rPr>
        <w:t>"Multiple referrers" as used in Section 14</w:t>
      </w:r>
      <w:r w:rsidR="009776A7">
        <w:rPr>
          <w:rFonts w:ascii="Times New Roman" w:hAnsi="Times New Roman"/>
        </w:rPr>
        <w:t>A</w:t>
      </w:r>
      <w:r>
        <w:rPr>
          <w:rFonts w:ascii="Times New Roman" w:hAnsi="Times New Roman"/>
        </w:rPr>
        <w:t xml:space="preserve">-32(b)(2) of the </w:t>
      </w:r>
      <w:r w:rsidR="007F3A8B">
        <w:rPr>
          <w:rFonts w:ascii="Times New Roman" w:hAnsi="Times New Roman"/>
        </w:rPr>
        <w:t>School</w:t>
      </w:r>
      <w:r>
        <w:rPr>
          <w:rFonts w:ascii="Times New Roman" w:hAnsi="Times New Roman"/>
        </w:rPr>
        <w:t xml:space="preserve"> Code includes, but is not limited to, the student's parents or guardian, current teachers, district gifted coordinator or gifted education specialist, guidance counselor, principal, </w:t>
      </w:r>
      <w:r>
        <w:rPr>
          <w:rFonts w:ascii="Times New Roman" w:hAnsi="Times New Roman"/>
        </w:rPr>
        <w:lastRenderedPageBreak/>
        <w:t xml:space="preserve">and school psychologist.  </w:t>
      </w:r>
      <w:r w:rsidR="0046186A">
        <w:rPr>
          <w:rFonts w:ascii="Times New Roman" w:hAnsi="Times New Roman"/>
        </w:rPr>
        <w:t>Multiple</w:t>
      </w:r>
      <w:r>
        <w:rPr>
          <w:rFonts w:ascii="Times New Roman" w:hAnsi="Times New Roman"/>
        </w:rPr>
        <w:t xml:space="preserve"> referrers does not mean more than one person has to refer the student to begin the assessment process.</w:t>
      </w:r>
    </w:p>
    <w:p w14:paraId="400985B6" w14:textId="77777777" w:rsidR="00C57376" w:rsidRDefault="00C57376" w:rsidP="006A6CF5">
      <w:pPr>
        <w:rPr>
          <w:rFonts w:ascii="Times New Roman" w:hAnsi="Times New Roman"/>
        </w:rPr>
      </w:pPr>
    </w:p>
    <w:p w14:paraId="485B656B" w14:textId="77777777" w:rsidR="00B31308" w:rsidRPr="00B31308" w:rsidRDefault="00B31308" w:rsidP="00B31308">
      <w:pPr>
        <w:ind w:left="1440"/>
        <w:rPr>
          <w:rFonts w:ascii="Times New Roman" w:hAnsi="Times New Roman"/>
        </w:rPr>
      </w:pPr>
      <w:r w:rsidRPr="00B31308">
        <w:rPr>
          <w:rFonts w:ascii="Times New Roman" w:hAnsi="Times New Roman"/>
        </w:rPr>
        <w:t>"School Code" means 105 ILCS 5.</w:t>
      </w:r>
    </w:p>
    <w:p w14:paraId="754E8C97" w14:textId="77777777" w:rsidR="00B31308" w:rsidRPr="00B31308" w:rsidRDefault="00B31308" w:rsidP="006A6CF5">
      <w:pPr>
        <w:rPr>
          <w:rFonts w:ascii="Times New Roman" w:hAnsi="Times New Roman"/>
        </w:rPr>
      </w:pPr>
    </w:p>
    <w:p w14:paraId="61746B13" w14:textId="77777777" w:rsidR="00B31308" w:rsidRPr="00B31308" w:rsidRDefault="00B31308" w:rsidP="00B31308">
      <w:pPr>
        <w:ind w:left="1440"/>
        <w:rPr>
          <w:rFonts w:ascii="Times New Roman" w:hAnsi="Times New Roman"/>
        </w:rPr>
      </w:pPr>
      <w:r w:rsidRPr="00B31308">
        <w:rPr>
          <w:rFonts w:ascii="Times New Roman" w:hAnsi="Times New Roman"/>
        </w:rPr>
        <w:t xml:space="preserve">"Whole grade acceleration" means the practice of assigning a student to a higher grade level than is typical given the student's age on a full-time basis for the purpose of providing access to appropriately challenging learning opportunities. </w:t>
      </w:r>
    </w:p>
    <w:p w14:paraId="4A3C993C" w14:textId="77777777" w:rsidR="000174EB" w:rsidRDefault="000174EB" w:rsidP="00B31308">
      <w:pPr>
        <w:rPr>
          <w:rFonts w:ascii="Times New Roman" w:hAnsi="Times New Roman"/>
        </w:rPr>
      </w:pPr>
    </w:p>
    <w:p w14:paraId="11CF6AC4" w14:textId="338B093F" w:rsidR="00B31308" w:rsidRPr="00B31308" w:rsidRDefault="00B31308" w:rsidP="00B31308">
      <w:pPr>
        <w:ind w:left="720"/>
        <w:rPr>
          <w:rFonts w:ascii="Times New Roman" w:hAnsi="Times New Roman"/>
        </w:rPr>
      </w:pPr>
      <w:r w:rsidRPr="00B31308">
        <w:rPr>
          <w:rFonts w:ascii="Times New Roman" w:hAnsi="Times New Roman"/>
        </w:rPr>
        <w:t>(Source:  Added at 4</w:t>
      </w:r>
      <w:r w:rsidR="001B6F6B">
        <w:rPr>
          <w:rFonts w:ascii="Times New Roman" w:hAnsi="Times New Roman"/>
        </w:rPr>
        <w:t>3</w:t>
      </w:r>
      <w:r w:rsidRPr="00B31308">
        <w:rPr>
          <w:rFonts w:ascii="Times New Roman" w:hAnsi="Times New Roman"/>
        </w:rPr>
        <w:t xml:space="preserve"> Ill. Reg. </w:t>
      </w:r>
      <w:r w:rsidR="005E16EC">
        <w:rPr>
          <w:rFonts w:ascii="Times New Roman" w:hAnsi="Times New Roman"/>
        </w:rPr>
        <w:t>7255</w:t>
      </w:r>
      <w:r w:rsidRPr="00B31308">
        <w:rPr>
          <w:rFonts w:ascii="Times New Roman" w:hAnsi="Times New Roman"/>
        </w:rPr>
        <w:t xml:space="preserve">, effective </w:t>
      </w:r>
      <w:r w:rsidR="005E16EC">
        <w:rPr>
          <w:rFonts w:ascii="Times New Roman" w:hAnsi="Times New Roman"/>
        </w:rPr>
        <w:t>June 7, 2019</w:t>
      </w:r>
      <w:r w:rsidR="009D3914" w:rsidRPr="009D3914">
        <w:rPr>
          <w:rFonts w:ascii="Times New Roman" w:hAnsi="Times New Roman"/>
        </w:rPr>
        <w:t xml:space="preserve">; expedited correction at 43 Ill. Reg. </w:t>
      </w:r>
      <w:r w:rsidR="00821D77">
        <w:rPr>
          <w:rFonts w:ascii="Times New Roman" w:hAnsi="Times New Roman"/>
        </w:rPr>
        <w:t>149</w:t>
      </w:r>
      <w:r w:rsidR="00070CBD">
        <w:rPr>
          <w:rFonts w:ascii="Times New Roman" w:hAnsi="Times New Roman"/>
        </w:rPr>
        <w:t>59</w:t>
      </w:r>
      <w:r w:rsidR="009D3914" w:rsidRPr="009D3914">
        <w:rPr>
          <w:rFonts w:ascii="Times New Roman" w:hAnsi="Times New Roman"/>
        </w:rPr>
        <w:t xml:space="preserve">, effective </w:t>
      </w:r>
      <w:r w:rsidR="0046186A">
        <w:rPr>
          <w:rFonts w:ascii="Times New Roman" w:hAnsi="Times New Roman"/>
        </w:rPr>
        <w:t>June 7, 2019</w:t>
      </w:r>
      <w:r w:rsidRPr="00B31308">
        <w:rPr>
          <w:rFonts w:ascii="Times New Roman" w:hAnsi="Times New Roman"/>
        </w:rPr>
        <w:t>)</w:t>
      </w:r>
    </w:p>
    <w:sectPr w:rsidR="00B31308" w:rsidRPr="00B313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931E" w14:textId="77777777" w:rsidR="006B103D" w:rsidRDefault="006B103D">
      <w:r>
        <w:separator/>
      </w:r>
    </w:p>
  </w:endnote>
  <w:endnote w:type="continuationSeparator" w:id="0">
    <w:p w14:paraId="6DBED0E6" w14:textId="77777777" w:rsidR="006B103D" w:rsidRDefault="006B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9E1E" w14:textId="77777777" w:rsidR="006B103D" w:rsidRDefault="006B103D">
      <w:r>
        <w:separator/>
      </w:r>
    </w:p>
  </w:footnote>
  <w:footnote w:type="continuationSeparator" w:id="0">
    <w:p w14:paraId="17FEDDB8" w14:textId="77777777" w:rsidR="006B103D" w:rsidRDefault="006B1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CBD"/>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DD7"/>
    <w:rsid w:val="00163EEE"/>
    <w:rsid w:val="00164756"/>
    <w:rsid w:val="00165CF9"/>
    <w:rsid w:val="00174FFD"/>
    <w:rsid w:val="001830D0"/>
    <w:rsid w:val="00184B52"/>
    <w:rsid w:val="001915E7"/>
    <w:rsid w:val="00193ABB"/>
    <w:rsid w:val="0019502A"/>
    <w:rsid w:val="001A6EDB"/>
    <w:rsid w:val="001B5F27"/>
    <w:rsid w:val="001B6F6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5E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7AA"/>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86A"/>
    <w:rsid w:val="00461E78"/>
    <w:rsid w:val="0046272D"/>
    <w:rsid w:val="0047017E"/>
    <w:rsid w:val="00471A17"/>
    <w:rsid w:val="004724DC"/>
    <w:rsid w:val="00475906"/>
    <w:rsid w:val="00475AE2"/>
    <w:rsid w:val="0047794A"/>
    <w:rsid w:val="00477B8E"/>
    <w:rsid w:val="00483B7F"/>
    <w:rsid w:val="0048457F"/>
    <w:rsid w:val="004925CE"/>
    <w:rsid w:val="004928F0"/>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0F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6EC"/>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6CF5"/>
    <w:rsid w:val="006A72FE"/>
    <w:rsid w:val="006B103D"/>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A8B"/>
    <w:rsid w:val="00804082"/>
    <w:rsid w:val="00804A88"/>
    <w:rsid w:val="00805D72"/>
    <w:rsid w:val="00806780"/>
    <w:rsid w:val="008078E8"/>
    <w:rsid w:val="00810296"/>
    <w:rsid w:val="00812F6A"/>
    <w:rsid w:val="00821428"/>
    <w:rsid w:val="00821D77"/>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6A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914"/>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308"/>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3C8"/>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376"/>
    <w:rsid w:val="00C60D0B"/>
    <w:rsid w:val="00C6778C"/>
    <w:rsid w:val="00C67B51"/>
    <w:rsid w:val="00C72A95"/>
    <w:rsid w:val="00C72C0C"/>
    <w:rsid w:val="00C73CD4"/>
    <w:rsid w:val="00C748F6"/>
    <w:rsid w:val="00C837C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A3D"/>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019"/>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FF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55CB"/>
  <w15:chartTrackingRefBased/>
  <w15:docId w15:val="{5AA82489-934D-41DF-A009-64C8D1F1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308"/>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 Crystal K.</cp:lastModifiedBy>
  <cp:revision>4</cp:revision>
  <dcterms:created xsi:type="dcterms:W3CDTF">2019-10-28T20:13:00Z</dcterms:created>
  <dcterms:modified xsi:type="dcterms:W3CDTF">2026-02-25T20:54:00Z</dcterms:modified>
</cp:coreProperties>
</file>