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A501" w14:textId="77777777" w:rsidR="006476F1" w:rsidRDefault="006476F1" w:rsidP="006476F1">
      <w:pPr>
        <w:widowControl w:val="0"/>
        <w:autoSpaceDE w:val="0"/>
        <w:autoSpaceDN w:val="0"/>
        <w:adjustRightInd w:val="0"/>
      </w:pPr>
    </w:p>
    <w:p w14:paraId="17B6165F" w14:textId="77777777" w:rsidR="006476F1" w:rsidRDefault="006476F1" w:rsidP="006476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226.260  Child Reaching Age Three</w:t>
      </w:r>
      <w:r>
        <w:t xml:space="preserve"> </w:t>
      </w:r>
    </w:p>
    <w:p w14:paraId="3F84E97E" w14:textId="77777777" w:rsidR="006476F1" w:rsidRDefault="006476F1" w:rsidP="006476F1">
      <w:pPr>
        <w:widowControl w:val="0"/>
        <w:autoSpaceDE w:val="0"/>
        <w:autoSpaceDN w:val="0"/>
        <w:adjustRightInd w:val="0"/>
      </w:pPr>
    </w:p>
    <w:p w14:paraId="68FE5C57" w14:textId="77777777" w:rsidR="006476F1" w:rsidRDefault="006476F1" w:rsidP="006476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Child with an Individualized Family Service Plan (IFSP) </w:t>
      </w:r>
    </w:p>
    <w:p w14:paraId="01296015" w14:textId="012BE13C" w:rsidR="006476F1" w:rsidRDefault="006476F1" w:rsidP="00C41FD8">
      <w:pPr>
        <w:widowControl w:val="0"/>
        <w:autoSpaceDE w:val="0"/>
        <w:autoSpaceDN w:val="0"/>
        <w:adjustRightInd w:val="0"/>
        <w:ind w:left="1440"/>
      </w:pPr>
      <w:r>
        <w:t xml:space="preserve">For each child who will be making the transition from an early intervention program into the special education program of a school district at age three, the district shall ensure that either an IEP or the child's IFSP is in effect on </w:t>
      </w:r>
      <w:r w:rsidR="00CD4B81">
        <w:t>the child's</w:t>
      </w:r>
      <w:r>
        <w:t xml:space="preserve"> third birthday.  A representative of the school district shall participate in the transition meeting scheduled by the early intervention team. </w:t>
      </w:r>
      <w:r w:rsidR="00C41FD8">
        <w:t xml:space="preserve"> </w:t>
      </w:r>
      <w:r w:rsidR="00C41FD8" w:rsidRPr="4DE442B2">
        <w:t xml:space="preserve">If a child continues to receive early intervention services until the beginning of the school year following </w:t>
      </w:r>
      <w:r w:rsidR="00C41FD8">
        <w:t>the child's</w:t>
      </w:r>
      <w:r w:rsidR="00C41FD8" w:rsidRPr="4DE442B2">
        <w:t xml:space="preserve"> third birthday, the district shall ensure that either an IEP or the child's IFSP is in effect on the first day of the following school year.</w:t>
      </w:r>
    </w:p>
    <w:p w14:paraId="2B57BD61" w14:textId="77777777" w:rsidR="006476F1" w:rsidRDefault="006476F1" w:rsidP="000F1387">
      <w:pPr>
        <w:widowControl w:val="0"/>
        <w:autoSpaceDE w:val="0"/>
        <w:autoSpaceDN w:val="0"/>
        <w:adjustRightInd w:val="0"/>
      </w:pPr>
    </w:p>
    <w:p w14:paraId="6008EB1C" w14:textId="77777777" w:rsidR="006476F1" w:rsidRDefault="006476F1" w:rsidP="006476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Child Without an IFSP </w:t>
      </w:r>
    </w:p>
    <w:p w14:paraId="51307157" w14:textId="77777777" w:rsidR="006476F1" w:rsidRDefault="006476F1" w:rsidP="000F1387">
      <w:pPr>
        <w:widowControl w:val="0"/>
        <w:autoSpaceDE w:val="0"/>
        <w:autoSpaceDN w:val="0"/>
        <w:adjustRightInd w:val="0"/>
      </w:pPr>
    </w:p>
    <w:p w14:paraId="4A7908CC" w14:textId="7F7AEF73" w:rsidR="006476F1" w:rsidRDefault="006476F1" w:rsidP="006476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each child who is referred to a school district at least 60 school days prior to </w:t>
      </w:r>
      <w:r w:rsidR="00CD4B81">
        <w:t>the child's</w:t>
      </w:r>
      <w:r>
        <w:t xml:space="preserve"> third birthday and determined eligible, the district shall ensure that either an IEP or an IFSP is in effect on </w:t>
      </w:r>
      <w:r w:rsidR="00CD4B81">
        <w:t xml:space="preserve">the </w:t>
      </w:r>
      <w:r>
        <w:t xml:space="preserve">third birthday. </w:t>
      </w:r>
    </w:p>
    <w:p w14:paraId="20534D0F" w14:textId="77777777" w:rsidR="006476F1" w:rsidRDefault="006476F1" w:rsidP="000F1387">
      <w:pPr>
        <w:widowControl w:val="0"/>
        <w:autoSpaceDE w:val="0"/>
        <w:autoSpaceDN w:val="0"/>
        <w:adjustRightInd w:val="0"/>
      </w:pPr>
    </w:p>
    <w:p w14:paraId="36BFEED9" w14:textId="4BC2EF98" w:rsidR="006476F1" w:rsidRDefault="006476F1" w:rsidP="006476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each child who is referred with fewer than 60 school days remaining before </w:t>
      </w:r>
      <w:r w:rsidR="000B1948">
        <w:t>the</w:t>
      </w:r>
      <w:r>
        <w:t xml:space="preserve"> third birthday, or after that date, the district shall comply with the requirements of Section 226.110</w:t>
      </w:r>
      <w:r w:rsidR="00CD4B81">
        <w:t>(c) through (j)</w:t>
      </w:r>
      <w:r>
        <w:t xml:space="preserve"> of this Part. </w:t>
      </w:r>
    </w:p>
    <w:p w14:paraId="7C3ACFB9" w14:textId="77777777" w:rsidR="006476F1" w:rsidRDefault="006476F1" w:rsidP="000F1387">
      <w:pPr>
        <w:widowControl w:val="0"/>
        <w:autoSpaceDE w:val="0"/>
        <w:autoSpaceDN w:val="0"/>
        <w:adjustRightInd w:val="0"/>
      </w:pPr>
    </w:p>
    <w:p w14:paraId="773FE4B0" w14:textId="49193801" w:rsidR="006476F1" w:rsidRDefault="006476F1" w:rsidP="006476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child's third birthday occurs during the summer, the IEP Team for that child shall determine when the district's services to the child will begin. </w:t>
      </w:r>
      <w:r w:rsidR="00C41FD8">
        <w:t xml:space="preserve"> </w:t>
      </w:r>
      <w:r w:rsidR="00C41FD8" w:rsidRPr="4DE442B2">
        <w:t>If the child</w:t>
      </w:r>
      <w:r w:rsidR="00C41FD8">
        <w:t>'</w:t>
      </w:r>
      <w:r w:rsidR="00C41FD8" w:rsidRPr="4DE442B2">
        <w:t xml:space="preserve">s </w:t>
      </w:r>
      <w:r w:rsidR="00C41FD8" w:rsidRPr="00CD4B81">
        <w:rPr>
          <w:i/>
          <w:iCs/>
        </w:rPr>
        <w:t>birthday falls between May 1 and August 31</w:t>
      </w:r>
      <w:r w:rsidR="00C41FD8" w:rsidRPr="4DE442B2">
        <w:t xml:space="preserve">, the child </w:t>
      </w:r>
      <w:r w:rsidR="00C41FD8" w:rsidRPr="00CD4B81">
        <w:rPr>
          <w:i/>
          <w:iCs/>
        </w:rPr>
        <w:t>may continue to receive early intervention services until the beginning of the school year following</w:t>
      </w:r>
      <w:r w:rsidR="00C41FD8" w:rsidRPr="4DE442B2">
        <w:t xml:space="preserve"> </w:t>
      </w:r>
      <w:r w:rsidR="00C41FD8">
        <w:t>the child's</w:t>
      </w:r>
      <w:r w:rsidR="00C41FD8" w:rsidRPr="4DE442B2">
        <w:t xml:space="preserve"> </w:t>
      </w:r>
      <w:r w:rsidR="00C41FD8" w:rsidRPr="00CD4B81">
        <w:rPr>
          <w:i/>
          <w:iCs/>
        </w:rPr>
        <w:t>third birthday</w:t>
      </w:r>
      <w:r w:rsidR="00C41FD8">
        <w:t>.</w:t>
      </w:r>
      <w:r w:rsidR="00CD4B81">
        <w:t xml:space="preserve">  [325 ILCS 20/11(b)]</w:t>
      </w:r>
    </w:p>
    <w:p w14:paraId="69353722" w14:textId="77777777" w:rsidR="006476F1" w:rsidRDefault="006476F1" w:rsidP="000F1387">
      <w:pPr>
        <w:widowControl w:val="0"/>
        <w:autoSpaceDE w:val="0"/>
        <w:autoSpaceDN w:val="0"/>
        <w:adjustRightInd w:val="0"/>
      </w:pPr>
    </w:p>
    <w:p w14:paraId="399115A7" w14:textId="4825EE39" w:rsidR="006476F1" w:rsidRPr="00D55B37" w:rsidRDefault="00C41FD8" w:rsidP="006476F1">
      <w:pPr>
        <w:pStyle w:val="JCARSourceNote"/>
        <w:ind w:left="720"/>
      </w:pPr>
      <w:r>
        <w:t>(Source:  Amended at 4</w:t>
      </w:r>
      <w:r w:rsidR="00162FDF">
        <w:t>7</w:t>
      </w:r>
      <w:r>
        <w:t xml:space="preserve"> Ill. Reg. </w:t>
      </w:r>
      <w:r w:rsidR="00CD4685">
        <w:t>2244</w:t>
      </w:r>
      <w:r>
        <w:t xml:space="preserve">, effective </w:t>
      </w:r>
      <w:r w:rsidR="00CD4685">
        <w:t>February 6, 2023</w:t>
      </w:r>
      <w:r>
        <w:t>)</w:t>
      </w:r>
    </w:p>
    <w:sectPr w:rsidR="006476F1" w:rsidRPr="00D55B37" w:rsidSect="000B1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037"/>
    <w:rsid w:val="000B1037"/>
    <w:rsid w:val="000B1948"/>
    <w:rsid w:val="000F1387"/>
    <w:rsid w:val="00162FDF"/>
    <w:rsid w:val="00392318"/>
    <w:rsid w:val="004B55DB"/>
    <w:rsid w:val="005C3366"/>
    <w:rsid w:val="00604FF4"/>
    <w:rsid w:val="006476F1"/>
    <w:rsid w:val="008559DF"/>
    <w:rsid w:val="00872EDE"/>
    <w:rsid w:val="00987C0D"/>
    <w:rsid w:val="009F5022"/>
    <w:rsid w:val="009F75D1"/>
    <w:rsid w:val="00AD7565"/>
    <w:rsid w:val="00C41FD8"/>
    <w:rsid w:val="00CD4685"/>
    <w:rsid w:val="00CD4B81"/>
    <w:rsid w:val="00D67FD4"/>
    <w:rsid w:val="00E3278B"/>
    <w:rsid w:val="00E7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D2524F"/>
  <w15:docId w15:val="{7A3D916A-3615-4DB0-9A25-0DF5AA8E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6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Shipley, Melissa A.</cp:lastModifiedBy>
  <cp:revision>5</cp:revision>
  <dcterms:created xsi:type="dcterms:W3CDTF">2023-01-12T17:57:00Z</dcterms:created>
  <dcterms:modified xsi:type="dcterms:W3CDTF">2023-02-17T16:12:00Z</dcterms:modified>
</cp:coreProperties>
</file>