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B42F" w14:textId="77777777" w:rsidR="00A96A46" w:rsidRDefault="00A96A46" w:rsidP="00A96A4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768B71BF" w14:textId="77777777" w:rsidR="00A96A46" w:rsidRDefault="00A96A46" w:rsidP="00FB286A">
      <w:pPr>
        <w:widowControl w:val="0"/>
        <w:autoSpaceDE w:val="0"/>
        <w:autoSpaceDN w:val="0"/>
        <w:adjustRightInd w:val="0"/>
      </w:pPr>
    </w:p>
    <w:p w14:paraId="5E97A432" w14:textId="77777777" w:rsidR="00A96A46" w:rsidRDefault="00A96A46" w:rsidP="00A96A4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A82FD1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226.10</w:t>
      </w:r>
      <w:r>
        <w:tab/>
        <w:t xml:space="preserve">Purpose </w:t>
      </w:r>
    </w:p>
    <w:p w14:paraId="0E34168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226.50</w:t>
      </w:r>
      <w:r>
        <w:tab/>
        <w:t xml:space="preserve">Requirements for a Free Appropriate Public Education (FAPE) </w:t>
      </w:r>
    </w:p>
    <w:p w14:paraId="7F51E5E0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226.60</w:t>
      </w:r>
      <w:r>
        <w:tab/>
        <w:t xml:space="preserve">Charter Schools </w:t>
      </w:r>
    </w:p>
    <w:p w14:paraId="03ECCD99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226.75</w:t>
      </w:r>
      <w:r>
        <w:tab/>
        <w:t xml:space="preserve">Definitions </w:t>
      </w:r>
    </w:p>
    <w:p w14:paraId="2E980694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194124C0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IDENTIFICATION OF ELIGIBLE CHILDREN</w:t>
      </w:r>
    </w:p>
    <w:p w14:paraId="732B8A13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685D012C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5302E201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226.100</w:t>
      </w:r>
      <w:r>
        <w:tab/>
        <w:t xml:space="preserve">Child Find Responsibility </w:t>
      </w:r>
    </w:p>
    <w:p w14:paraId="30A5253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226.110</w:t>
      </w:r>
      <w:r>
        <w:tab/>
        <w:t xml:space="preserve">Evaluation Procedures </w:t>
      </w:r>
    </w:p>
    <w:p w14:paraId="4A919B8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226.120</w:t>
      </w:r>
      <w:r>
        <w:tab/>
        <w:t xml:space="preserve">Reevaluations </w:t>
      </w:r>
    </w:p>
    <w:p w14:paraId="4F0951A1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226.125</w:t>
      </w:r>
      <w:r>
        <w:tab/>
        <w:t>Specific Learning Disability:  Dyslexia</w:t>
      </w:r>
    </w:p>
    <w:p w14:paraId="338D6C6C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226.130</w:t>
      </w:r>
      <w:r>
        <w:tab/>
        <w:t xml:space="preserve">Additional Procedures for Students Suspected of or Having a Specific Learning Disability </w:t>
      </w:r>
    </w:p>
    <w:p w14:paraId="53854A6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226.135</w:t>
      </w:r>
      <w:r>
        <w:tab/>
        <w:t>Additional Procedures for Students Suspected of or Having an Intellectual Disability</w:t>
      </w:r>
    </w:p>
    <w:p w14:paraId="3B83D26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226.140</w:t>
      </w:r>
      <w:r>
        <w:tab/>
        <w:t xml:space="preserve">Modes of Communication and Cultural Identification </w:t>
      </w:r>
    </w:p>
    <w:p w14:paraId="4B2B2E07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226.150</w:t>
      </w:r>
      <w:r>
        <w:tab/>
        <w:t xml:space="preserve">Evaluation to be Nondiscriminatory </w:t>
      </w:r>
    </w:p>
    <w:p w14:paraId="5291AB5E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226.160</w:t>
      </w:r>
      <w:r>
        <w:tab/>
        <w:t>Medical Review</w:t>
      </w:r>
    </w:p>
    <w:p w14:paraId="39681369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226.170</w:t>
      </w:r>
      <w:r>
        <w:tab/>
        <w:t>Criteria for Determining the Existence of a Specific Learning Disability (Repealed)</w:t>
      </w:r>
    </w:p>
    <w:p w14:paraId="68BD69F3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226.180</w:t>
      </w:r>
      <w:r>
        <w:tab/>
        <w:t xml:space="preserve">Independent Educational Evaluation </w:t>
      </w:r>
    </w:p>
    <w:p w14:paraId="45968211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226.190</w:t>
      </w:r>
      <w:r>
        <w:tab/>
        <w:t>Reevaluation (Repealed)</w:t>
      </w:r>
    </w:p>
    <w:p w14:paraId="3A08AA81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7981F904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THE INDIVIDUALIZED EDUCATION PROGRAM (IEP)</w:t>
      </w:r>
    </w:p>
    <w:p w14:paraId="0A3B0CB6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16635825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7C39357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226.200</w:t>
      </w:r>
      <w:r>
        <w:tab/>
        <w:t xml:space="preserve">General Requirements </w:t>
      </w:r>
    </w:p>
    <w:p w14:paraId="39C60980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226.210</w:t>
      </w:r>
      <w:r>
        <w:tab/>
        <w:t xml:space="preserve">IEP Team </w:t>
      </w:r>
    </w:p>
    <w:p w14:paraId="7D674E89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226.220</w:t>
      </w:r>
      <w:r>
        <w:tab/>
        <w:t xml:space="preserve">Development, Review, and Revision of the IEP </w:t>
      </w:r>
    </w:p>
    <w:p w14:paraId="7F3CD23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226.230</w:t>
      </w:r>
      <w:r>
        <w:tab/>
        <w:t xml:space="preserve">Content of the IEP </w:t>
      </w:r>
    </w:p>
    <w:p w14:paraId="5B591F9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226.240</w:t>
      </w:r>
      <w:r>
        <w:tab/>
        <w:t xml:space="preserve">Determination of Placement </w:t>
      </w:r>
    </w:p>
    <w:p w14:paraId="051D795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226.250</w:t>
      </w:r>
      <w:r>
        <w:tab/>
        <w:t xml:space="preserve">Child Aged Three Through Five </w:t>
      </w:r>
    </w:p>
    <w:p w14:paraId="56C59D4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226.260</w:t>
      </w:r>
      <w:r>
        <w:tab/>
        <w:t xml:space="preserve">Child Reaching Age Three </w:t>
      </w:r>
    </w:p>
    <w:p w14:paraId="762FAB58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1DCD4728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D:  PLACEMENT</w:t>
      </w:r>
    </w:p>
    <w:p w14:paraId="672F8A7E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25E0F01F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4168A1C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226.300</w:t>
      </w:r>
      <w:r>
        <w:tab/>
        <w:t xml:space="preserve">Continuum of Alternative Placement Options </w:t>
      </w:r>
    </w:p>
    <w:p w14:paraId="6612A123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226.310</w:t>
      </w:r>
      <w:r>
        <w:tab/>
        <w:t xml:space="preserve">Related Services </w:t>
      </w:r>
    </w:p>
    <w:p w14:paraId="73BC99BF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226.320</w:t>
      </w:r>
      <w:r>
        <w:tab/>
        <w:t xml:space="preserve">Service to Students Living in Residential Care Facilities </w:t>
      </w:r>
    </w:p>
    <w:p w14:paraId="2563330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226.330</w:t>
      </w:r>
      <w:r>
        <w:tab/>
        <w:t xml:space="preserve">Placement by School District in State-Operated or Nonpublic Special Education Facilities </w:t>
      </w:r>
    </w:p>
    <w:p w14:paraId="69A8F96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226.335</w:t>
      </w:r>
      <w:r>
        <w:tab/>
        <w:t>Nonpublic Special Education Placement of Public School Students During a Gubernatorial Disaster Proclamation</w:t>
      </w:r>
    </w:p>
    <w:p w14:paraId="12746279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226.340</w:t>
      </w:r>
      <w:r>
        <w:tab/>
        <w:t>Nonpublic Placements by Parents Where FAPE is at Issue</w:t>
      </w:r>
    </w:p>
    <w:p w14:paraId="15F27A13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226.350</w:t>
      </w:r>
      <w:r>
        <w:tab/>
        <w:t xml:space="preserve">Service to Parentally-Placed Private School Students </w:t>
      </w:r>
    </w:p>
    <w:p w14:paraId="1241F4A3" w14:textId="77777777" w:rsidR="00A96A46" w:rsidRDefault="00A96A46" w:rsidP="00A96A46">
      <w:r>
        <w:t>226.360</w:t>
      </w:r>
      <w:r>
        <w:tab/>
        <w:t>Placement by School Districts in Remote Educational Programs</w:t>
      </w:r>
    </w:p>
    <w:p w14:paraId="0752BA81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0BC99D90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E:  DISCIPLINE</w:t>
      </w:r>
    </w:p>
    <w:p w14:paraId="50AE67B7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4DCDBF7B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6937B00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226.400</w:t>
      </w:r>
      <w:r>
        <w:tab/>
        <w:t xml:space="preserve">Disciplinary Actions </w:t>
      </w:r>
    </w:p>
    <w:p w14:paraId="18687D9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226.410</w:t>
      </w:r>
      <w:r>
        <w:tab/>
        <w:t>Manifestation Determination Review (Repealed)</w:t>
      </w:r>
    </w:p>
    <w:p w14:paraId="7BA6F88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226.420</w:t>
      </w:r>
      <w:r>
        <w:tab/>
        <w:t>Appeals (Repealed)</w:t>
      </w:r>
    </w:p>
    <w:p w14:paraId="4F991162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226.430</w:t>
      </w:r>
      <w:r>
        <w:tab/>
        <w:t>Protection for Children Not Yet Eligible for Special Education (Repealed)</w:t>
      </w:r>
    </w:p>
    <w:p w14:paraId="3E3CBB3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226.440</w:t>
      </w:r>
      <w:r>
        <w:tab/>
        <w:t>Referral to and Action by Law Enforcement and Judicial Authorities (Repealed)</w:t>
      </w:r>
    </w:p>
    <w:p w14:paraId="3AE7D672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6B1AB199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F:  PROCEDURAL SAFEGUARDS</w:t>
      </w:r>
    </w:p>
    <w:p w14:paraId="7A1C20C8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24228F92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5CEA91B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226.500</w:t>
      </w:r>
      <w:r>
        <w:tab/>
        <w:t xml:space="preserve">Language of Notifications </w:t>
      </w:r>
    </w:p>
    <w:p w14:paraId="2DE4930A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226.510</w:t>
      </w:r>
      <w:r>
        <w:tab/>
        <w:t xml:space="preserve">Notification of Parents' Rights </w:t>
      </w:r>
    </w:p>
    <w:p w14:paraId="34E9A8A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226.520</w:t>
      </w:r>
      <w:r>
        <w:tab/>
        <w:t xml:space="preserve">Notification of District's Proposal </w:t>
      </w:r>
    </w:p>
    <w:p w14:paraId="02F79CC2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226.530</w:t>
      </w:r>
      <w:r>
        <w:tab/>
        <w:t xml:space="preserve">Parents' Participation </w:t>
      </w:r>
    </w:p>
    <w:p w14:paraId="704577A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226.540</w:t>
      </w:r>
      <w:r>
        <w:tab/>
        <w:t xml:space="preserve">Consent </w:t>
      </w:r>
    </w:p>
    <w:p w14:paraId="340BE57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226.550</w:t>
      </w:r>
      <w:r>
        <w:tab/>
        <w:t xml:space="preserve">Surrogate Parents </w:t>
      </w:r>
    </w:p>
    <w:p w14:paraId="476FB03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226.560</w:t>
      </w:r>
      <w:r>
        <w:tab/>
        <w:t xml:space="preserve">Mediation </w:t>
      </w:r>
    </w:p>
    <w:p w14:paraId="22C83CF2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226.570</w:t>
      </w:r>
      <w:r>
        <w:tab/>
        <w:t xml:space="preserve">State Complaint Procedures </w:t>
      </w:r>
    </w:p>
    <w:p w14:paraId="76D6D944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2B59FF3D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G:  DUE PROCESS</w:t>
      </w:r>
    </w:p>
    <w:p w14:paraId="36A1929D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6F826780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78C98AD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226.600</w:t>
      </w:r>
      <w:r>
        <w:tab/>
        <w:t xml:space="preserve">Calculation of Timelines </w:t>
      </w:r>
    </w:p>
    <w:p w14:paraId="66E139BE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226.605</w:t>
      </w:r>
      <w:r>
        <w:tab/>
        <w:t>Request for Hearing; Basis (Repealed)</w:t>
      </w:r>
    </w:p>
    <w:p w14:paraId="697118CB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226.610</w:t>
      </w:r>
      <w:r>
        <w:tab/>
        <w:t xml:space="preserve">Information to Parents Concerning Right to Hearing </w:t>
      </w:r>
    </w:p>
    <w:p w14:paraId="32D11DBB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226.615</w:t>
      </w:r>
      <w:r>
        <w:tab/>
        <w:t xml:space="preserve">Procedure for Request </w:t>
      </w:r>
    </w:p>
    <w:p w14:paraId="1B6E5DB0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226.620</w:t>
      </w:r>
      <w:r>
        <w:tab/>
        <w:t>Denial of Hearing Request (Repealed)</w:t>
      </w:r>
    </w:p>
    <w:p w14:paraId="740CD8B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226.625</w:t>
      </w:r>
      <w:r>
        <w:tab/>
        <w:t xml:space="preserve">Rights of the Parties Related to Hearings </w:t>
      </w:r>
    </w:p>
    <w:p w14:paraId="2BE3C68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226.630</w:t>
      </w:r>
      <w:r>
        <w:tab/>
        <w:t xml:space="preserve">Qualifications, Training, and Service of Impartial Due Process Hearing Officers </w:t>
      </w:r>
    </w:p>
    <w:p w14:paraId="5C43998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226.635</w:t>
      </w:r>
      <w:r>
        <w:tab/>
        <w:t xml:space="preserve">Appointment, Recusal, and Substitution of Impartial Due Process Hearing Officers </w:t>
      </w:r>
    </w:p>
    <w:p w14:paraId="2865DF9B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226.640</w:t>
      </w:r>
      <w:r>
        <w:tab/>
        <w:t xml:space="preserve">Scheduling the Hearing and Pre-Hearing Conference </w:t>
      </w:r>
    </w:p>
    <w:p w14:paraId="6740180B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226.645</w:t>
      </w:r>
      <w:r>
        <w:tab/>
        <w:t xml:space="preserve">Conducting the Pre-Hearing Conference </w:t>
      </w:r>
    </w:p>
    <w:p w14:paraId="20E75CE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226.650</w:t>
      </w:r>
      <w:r>
        <w:tab/>
        <w:t>Child's Status During Due Process Hearing (Repealed)</w:t>
      </w:r>
    </w:p>
    <w:p w14:paraId="66E4BE6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226.655</w:t>
      </w:r>
      <w:r>
        <w:tab/>
        <w:t xml:space="preserve">Expedited Due Process Hearing </w:t>
      </w:r>
    </w:p>
    <w:p w14:paraId="706921C6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226.660</w:t>
      </w:r>
      <w:r>
        <w:tab/>
        <w:t xml:space="preserve">Powers and Duties of Hearing Officer </w:t>
      </w:r>
    </w:p>
    <w:p w14:paraId="0C419727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226.665</w:t>
      </w:r>
      <w:r>
        <w:tab/>
        <w:t xml:space="preserve">Record of Proceedings </w:t>
      </w:r>
    </w:p>
    <w:p w14:paraId="4B506E23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226.670</w:t>
      </w:r>
      <w:r>
        <w:tab/>
        <w:t xml:space="preserve">Decision of Hearing Officer; Clarification </w:t>
      </w:r>
    </w:p>
    <w:p w14:paraId="679E0CAE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226.675</w:t>
      </w:r>
      <w:r>
        <w:tab/>
        <w:t xml:space="preserve">Monitoring and Enforcement of Decisions; Notice of Ineligibility for Funding </w:t>
      </w:r>
    </w:p>
    <w:p w14:paraId="3559527E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226.680</w:t>
      </w:r>
      <w:r>
        <w:tab/>
        <w:t>Reporting of Decisions (Repealed)</w:t>
      </w:r>
    </w:p>
    <w:p w14:paraId="3EBE791A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226.690</w:t>
      </w:r>
      <w:r>
        <w:tab/>
        <w:t xml:space="preserve">Transfer of Parental Rights </w:t>
      </w:r>
    </w:p>
    <w:p w14:paraId="2C389F4E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13444A68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H:  ADMINISTRATIVE REQUIREMENTS</w:t>
      </w:r>
    </w:p>
    <w:p w14:paraId="3DE72DCE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68D51040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50DD4DFA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226.700</w:t>
      </w:r>
      <w:r>
        <w:tab/>
        <w:t xml:space="preserve">General </w:t>
      </w:r>
    </w:p>
    <w:p w14:paraId="55054AC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226.710</w:t>
      </w:r>
      <w:r>
        <w:tab/>
        <w:t xml:space="preserve">Policies and Procedures </w:t>
      </w:r>
    </w:p>
    <w:p w14:paraId="4712C820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226.720</w:t>
      </w:r>
      <w:r>
        <w:tab/>
        <w:t xml:space="preserve">Facilities and Classes </w:t>
      </w:r>
    </w:p>
    <w:p w14:paraId="36945BED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226.730</w:t>
      </w:r>
      <w:r>
        <w:tab/>
        <w:t>Class Size for 2009-10 and Beyond</w:t>
      </w:r>
    </w:p>
    <w:p w14:paraId="749766F1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226.731</w:t>
      </w:r>
      <w:r>
        <w:tab/>
        <w:t>Class Size Provisions for 2007-08 and 2008-09 (Repealed)</w:t>
      </w:r>
    </w:p>
    <w:p w14:paraId="6F550F34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226.735</w:t>
      </w:r>
      <w:r>
        <w:tab/>
        <w:t>Work Load for Special Educators</w:t>
      </w:r>
    </w:p>
    <w:p w14:paraId="2D352E36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226.740</w:t>
      </w:r>
      <w:r>
        <w:tab/>
        <w:t xml:space="preserve">Records; Confidentiality </w:t>
      </w:r>
    </w:p>
    <w:p w14:paraId="6C3A8BE1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226.750</w:t>
      </w:r>
      <w:r>
        <w:tab/>
        <w:t xml:space="preserve">Additional Services </w:t>
      </w:r>
    </w:p>
    <w:p w14:paraId="1D1534C5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226.760</w:t>
      </w:r>
      <w:r>
        <w:tab/>
        <w:t xml:space="preserve">Evaluation of Special Education </w:t>
      </w:r>
    </w:p>
    <w:p w14:paraId="5196311F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226.770</w:t>
      </w:r>
      <w:r>
        <w:tab/>
        <w:t xml:space="preserve">Fiscal Provisions </w:t>
      </w:r>
    </w:p>
    <w:p w14:paraId="09E75E03" w14:textId="77777777" w:rsidR="00A96A46" w:rsidRDefault="00A96A46" w:rsidP="00A96A46">
      <w:pPr>
        <w:ind w:left="1425" w:hanging="1425"/>
      </w:pPr>
      <w:r>
        <w:t>226.780</w:t>
      </w:r>
      <w:r>
        <w:tab/>
        <w:t>Procedures for Withdrawal Hearings before the Regional Board of School Trustees</w:t>
      </w:r>
    </w:p>
    <w:p w14:paraId="0C0E5436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</w:p>
    <w:p w14:paraId="1CC15B29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I:  PERSONNEL</w:t>
      </w:r>
    </w:p>
    <w:p w14:paraId="40D2E892" w14:textId="77777777" w:rsidR="00A96A46" w:rsidRDefault="00A96A46" w:rsidP="00FB286A">
      <w:pPr>
        <w:widowControl w:val="0"/>
        <w:autoSpaceDE w:val="0"/>
        <w:autoSpaceDN w:val="0"/>
        <w:adjustRightInd w:val="0"/>
        <w:ind w:left="1200" w:hanging="1200"/>
      </w:pPr>
    </w:p>
    <w:p w14:paraId="7630F71D" w14:textId="77777777" w:rsidR="00A96A46" w:rsidRDefault="00A96A46" w:rsidP="00A96A46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4F84F7B7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226.800</w:t>
      </w:r>
      <w:r>
        <w:tab/>
        <w:t xml:space="preserve">Personnel Required to be Qualified </w:t>
      </w:r>
    </w:p>
    <w:p w14:paraId="3B1FFBC7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226.810</w:t>
      </w:r>
      <w:r>
        <w:tab/>
      </w:r>
      <w:r w:rsidR="007F3DBB">
        <w:t>Early Childhood</w:t>
      </w:r>
      <w:r w:rsidR="007C53E0">
        <w:t xml:space="preserve"> </w:t>
      </w:r>
      <w:r>
        <w:t xml:space="preserve">Special Education </w:t>
      </w:r>
    </w:p>
    <w:p w14:paraId="550AC208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226.820</w:t>
      </w:r>
      <w:r>
        <w:tab/>
        <w:t xml:space="preserve">Authorization for Assignment </w:t>
      </w:r>
    </w:p>
    <w:p w14:paraId="18C2845A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226.830</w:t>
      </w:r>
      <w:r>
        <w:tab/>
        <w:t xml:space="preserve">List of Independent Evaluators </w:t>
      </w:r>
    </w:p>
    <w:p w14:paraId="795C2332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226.840</w:t>
      </w:r>
      <w:r>
        <w:tab/>
        <w:t xml:space="preserve">Qualifications of Evaluators </w:t>
      </w:r>
    </w:p>
    <w:p w14:paraId="5EBF1F56" w14:textId="77777777" w:rsid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226.850</w:t>
      </w:r>
      <w:r>
        <w:tab/>
        <w:t>List of Qualified Workers</w:t>
      </w:r>
    </w:p>
    <w:p w14:paraId="65220EEA" w14:textId="77777777" w:rsidR="009F73D5" w:rsidRPr="00A96A46" w:rsidRDefault="00A96A46" w:rsidP="00A96A46">
      <w:pPr>
        <w:widowControl w:val="0"/>
        <w:autoSpaceDE w:val="0"/>
        <w:autoSpaceDN w:val="0"/>
        <w:adjustRightInd w:val="0"/>
        <w:ind w:left="1425" w:hanging="1425"/>
      </w:pPr>
      <w:r>
        <w:t>226.860</w:t>
      </w:r>
      <w:r>
        <w:tab/>
        <w:t>List of Other Employees Qualifying for Reimbursement</w:t>
      </w:r>
    </w:p>
    <w:sectPr w:rsidR="009F73D5" w:rsidRPr="00A96A46" w:rsidSect="000614B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80C"/>
    <w:rsid w:val="00016A65"/>
    <w:rsid w:val="00034EDD"/>
    <w:rsid w:val="000614BD"/>
    <w:rsid w:val="000A01D0"/>
    <w:rsid w:val="00164771"/>
    <w:rsid w:val="001A0F56"/>
    <w:rsid w:val="001A6F2D"/>
    <w:rsid w:val="002B66EA"/>
    <w:rsid w:val="003201B3"/>
    <w:rsid w:val="003A680C"/>
    <w:rsid w:val="0040119D"/>
    <w:rsid w:val="00475328"/>
    <w:rsid w:val="004F1494"/>
    <w:rsid w:val="00542E55"/>
    <w:rsid w:val="006323AC"/>
    <w:rsid w:val="006652A7"/>
    <w:rsid w:val="00736851"/>
    <w:rsid w:val="007C53E0"/>
    <w:rsid w:val="007F3DBB"/>
    <w:rsid w:val="007F5BE6"/>
    <w:rsid w:val="00855262"/>
    <w:rsid w:val="009E75CC"/>
    <w:rsid w:val="009F73D5"/>
    <w:rsid w:val="00A557E1"/>
    <w:rsid w:val="00A70317"/>
    <w:rsid w:val="00A96A46"/>
    <w:rsid w:val="00AB0B97"/>
    <w:rsid w:val="00B036AE"/>
    <w:rsid w:val="00B35560"/>
    <w:rsid w:val="00B41E43"/>
    <w:rsid w:val="00D97024"/>
    <w:rsid w:val="00DD1B8D"/>
    <w:rsid w:val="00E0512E"/>
    <w:rsid w:val="00E27E4B"/>
    <w:rsid w:val="00E55223"/>
    <w:rsid w:val="00EE16A4"/>
    <w:rsid w:val="00F127B1"/>
    <w:rsid w:val="00F73BC2"/>
    <w:rsid w:val="00F77454"/>
    <w:rsid w:val="00F91A60"/>
    <w:rsid w:val="00F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B704B7"/>
  <w15:docId w15:val="{B27E5083-5223-4256-BDB7-E05BB2BD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A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DottsJM</dc:creator>
  <cp:keywords/>
  <dc:description/>
  <cp:lastModifiedBy>Shipley, Melissa A.</cp:lastModifiedBy>
  <cp:revision>3</cp:revision>
  <dcterms:created xsi:type="dcterms:W3CDTF">2021-02-18T20:11:00Z</dcterms:created>
  <dcterms:modified xsi:type="dcterms:W3CDTF">2023-02-17T16:10:00Z</dcterms:modified>
</cp:coreProperties>
</file>