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24B" w:rsidRDefault="0074624B" w:rsidP="0074624B">
      <w:pPr>
        <w:rPr>
          <w:b/>
        </w:rPr>
      </w:pPr>
    </w:p>
    <w:p w:rsidR="002F7B0C" w:rsidRPr="002F7B0C" w:rsidRDefault="002F7B0C" w:rsidP="0074624B">
      <w:pPr>
        <w:rPr>
          <w:b/>
        </w:rPr>
      </w:pPr>
      <w:r w:rsidRPr="002F7B0C">
        <w:rPr>
          <w:b/>
        </w:rPr>
        <w:t xml:space="preserve">Section 210.60  Supplemental Services and Instructional Time </w:t>
      </w:r>
    </w:p>
    <w:p w:rsidR="002F7B0C" w:rsidRPr="002F7B0C" w:rsidRDefault="002F7B0C" w:rsidP="0074624B"/>
    <w:p w:rsidR="002F7B0C" w:rsidRPr="002F7B0C" w:rsidRDefault="002F7B0C" w:rsidP="0074624B">
      <w:r w:rsidRPr="002F7B0C">
        <w:t xml:space="preserve">In order to receive general State aid, an IHOPE program shall develop a plan in accordance with Section 2-3.66b(c) of the School Code and Section 210.70 of this Part that proposes a calendar for the program that is in conformance with the requirements of Section 2-3.66b(e) of the School Code.  A calendar that varies in the length of the instructional day (i.e., </w:t>
      </w:r>
      <w:r w:rsidR="00C41CBD">
        <w:t>5</w:t>
      </w:r>
      <w:r w:rsidRPr="002F7B0C">
        <w:t xml:space="preserve"> clock-hours of school work) from those requirements shall be approved under the following conditions.</w:t>
      </w:r>
    </w:p>
    <w:p w:rsidR="002F7B0C" w:rsidRPr="002F7B0C" w:rsidRDefault="002F7B0C" w:rsidP="0074624B"/>
    <w:p w:rsidR="002F7B0C" w:rsidRPr="002F7B0C" w:rsidRDefault="002F7B0C" w:rsidP="0074624B">
      <w:pPr>
        <w:ind w:left="1440" w:hanging="720"/>
      </w:pPr>
      <w:r w:rsidRPr="002F7B0C">
        <w:t>a)</w:t>
      </w:r>
      <w:r w:rsidRPr="002F7B0C">
        <w:tab/>
        <w:t>The calendar meets all of the following exceptions:</w:t>
      </w:r>
    </w:p>
    <w:p w:rsidR="002F7B0C" w:rsidRPr="002F7B0C" w:rsidRDefault="002F7B0C" w:rsidP="0074624B">
      <w:pPr>
        <w:ind w:left="1440" w:hanging="720"/>
      </w:pPr>
    </w:p>
    <w:p w:rsidR="002F7B0C" w:rsidRPr="002F7B0C" w:rsidRDefault="002F7B0C" w:rsidP="0074624B">
      <w:pPr>
        <w:ind w:left="2160" w:hanging="720"/>
        <w:rPr>
          <w:color w:val="000000"/>
        </w:rPr>
      </w:pPr>
      <w:r w:rsidRPr="002F7B0C">
        <w:rPr>
          <w:color w:val="000000"/>
        </w:rPr>
        <w:t>1)</w:t>
      </w:r>
      <w:r w:rsidRPr="002F7B0C">
        <w:rPr>
          <w:color w:val="000000"/>
        </w:rPr>
        <w:tab/>
        <w:t>The IHOPE plan submitted under Section 210.70 of this Part establishes that a program providing the required minimum daily hours of school work would not serve the needs of the program</w:t>
      </w:r>
      <w:r w:rsidR="0074624B">
        <w:rPr>
          <w:color w:val="000000"/>
        </w:rPr>
        <w:t>'</w:t>
      </w:r>
      <w:r w:rsidRPr="002F7B0C">
        <w:rPr>
          <w:color w:val="000000"/>
        </w:rPr>
        <w:t>s students.</w:t>
      </w:r>
    </w:p>
    <w:p w:rsidR="002F7B0C" w:rsidRPr="002F7B0C" w:rsidRDefault="002F7B0C" w:rsidP="0074624B">
      <w:pPr>
        <w:ind w:left="2160" w:hanging="720"/>
        <w:rPr>
          <w:color w:val="000000"/>
        </w:rPr>
      </w:pPr>
    </w:p>
    <w:p w:rsidR="002F7B0C" w:rsidRPr="002F7B0C" w:rsidRDefault="002F7B0C" w:rsidP="0074624B">
      <w:pPr>
        <w:ind w:left="2160" w:hanging="720"/>
        <w:rPr>
          <w:color w:val="000000"/>
        </w:rPr>
      </w:pPr>
      <w:r w:rsidRPr="002F7B0C">
        <w:rPr>
          <w:color w:val="000000"/>
        </w:rPr>
        <w:t>2)</w:t>
      </w:r>
      <w:r w:rsidRPr="002F7B0C">
        <w:rPr>
          <w:color w:val="000000"/>
        </w:rPr>
        <w:tab/>
        <w:t xml:space="preserve">Each day of attendance shall provide no fewer than </w:t>
      </w:r>
      <w:r w:rsidR="00C41CBD">
        <w:rPr>
          <w:color w:val="000000"/>
        </w:rPr>
        <w:t>3</w:t>
      </w:r>
      <w:r w:rsidRPr="002F7B0C">
        <w:rPr>
          <w:color w:val="000000"/>
        </w:rPr>
        <w:t xml:space="preserve"> clock-hours of school work, as defined under Section 18</w:t>
      </w:r>
      <w:r w:rsidR="00EE2566">
        <w:rPr>
          <w:color w:val="000000"/>
        </w:rPr>
        <w:t>-</w:t>
      </w:r>
      <w:r w:rsidRPr="002F7B0C">
        <w:rPr>
          <w:color w:val="000000"/>
        </w:rPr>
        <w:t>8.05(F)(1) of the School Code [105 ILCS 5/18-8.05(F)(1)].</w:t>
      </w:r>
    </w:p>
    <w:p w:rsidR="002F7B0C" w:rsidRPr="002F7B0C" w:rsidRDefault="002F7B0C" w:rsidP="0074624B">
      <w:pPr>
        <w:ind w:left="2160" w:hanging="720"/>
        <w:rPr>
          <w:color w:val="000000"/>
        </w:rPr>
      </w:pPr>
    </w:p>
    <w:p w:rsidR="002F7B0C" w:rsidRPr="002F7B0C" w:rsidRDefault="002F7B0C" w:rsidP="0074624B">
      <w:pPr>
        <w:ind w:left="2160" w:hanging="720"/>
        <w:rPr>
          <w:color w:val="000000"/>
        </w:rPr>
      </w:pPr>
      <w:r w:rsidRPr="002F7B0C">
        <w:rPr>
          <w:color w:val="000000"/>
        </w:rPr>
        <w:t>3)</w:t>
      </w:r>
      <w:r w:rsidRPr="002F7B0C">
        <w:rPr>
          <w:color w:val="000000"/>
        </w:rPr>
        <w:tab/>
        <w:t xml:space="preserve">Each day of attendance that provides fewer than </w:t>
      </w:r>
      <w:r w:rsidR="00C41CBD">
        <w:rPr>
          <w:color w:val="000000"/>
        </w:rPr>
        <w:t>5</w:t>
      </w:r>
      <w:r w:rsidRPr="002F7B0C">
        <w:rPr>
          <w:color w:val="000000"/>
        </w:rPr>
        <w:t xml:space="preserve"> clock-hours of school work also shall provide supplementary services, including</w:t>
      </w:r>
      <w:r w:rsidR="00C41CBD">
        <w:rPr>
          <w:color w:val="000000"/>
        </w:rPr>
        <w:t>,</w:t>
      </w:r>
      <w:r w:rsidRPr="002F7B0C">
        <w:rPr>
          <w:color w:val="000000"/>
        </w:rPr>
        <w:t xml:space="preserve"> without limitation</w:t>
      </w:r>
      <w:r w:rsidR="00C41CBD">
        <w:rPr>
          <w:color w:val="000000"/>
        </w:rPr>
        <w:t>,</w:t>
      </w:r>
      <w:r w:rsidRPr="002F7B0C">
        <w:rPr>
          <w:color w:val="000000"/>
        </w:rPr>
        <w:t xml:space="preserve"> work-based learning, student assistance programs, counseling, case management, life-skills or conflict resolution training, </w:t>
      </w:r>
      <w:r w:rsidRPr="002F7B0C">
        <w:t>career counseling, or service learning</w:t>
      </w:r>
      <w:r w:rsidR="00055F35">
        <w:t xml:space="preserve"> (e.g., activities that combine academics and community service)</w:t>
      </w:r>
      <w:r w:rsidRPr="002F7B0C">
        <w:t>,</w:t>
      </w:r>
      <w:r w:rsidRPr="002F7B0C">
        <w:rPr>
          <w:color w:val="000000"/>
        </w:rPr>
        <w:t xml:space="preserve"> in order to provide a total daily program to the student of 5 clock-hours. A program may claim general State aid for up to 2 clock-hours of the time each day that a student is receiving supplementary services.</w:t>
      </w:r>
    </w:p>
    <w:p w:rsidR="002F7B0C" w:rsidRPr="002F7B0C" w:rsidRDefault="002F7B0C" w:rsidP="0074624B">
      <w:pPr>
        <w:ind w:left="2160" w:hanging="720"/>
        <w:rPr>
          <w:color w:val="000000"/>
        </w:rPr>
      </w:pPr>
    </w:p>
    <w:p w:rsidR="002F7B0C" w:rsidRPr="002F7B0C" w:rsidRDefault="002F7B0C" w:rsidP="0074624B">
      <w:pPr>
        <w:ind w:left="2160" w:hanging="720"/>
        <w:rPr>
          <w:color w:val="000000"/>
        </w:rPr>
      </w:pPr>
      <w:r w:rsidRPr="002F7B0C">
        <w:rPr>
          <w:color w:val="000000"/>
        </w:rPr>
        <w:t>4)</w:t>
      </w:r>
      <w:r w:rsidRPr="002F7B0C">
        <w:rPr>
          <w:color w:val="000000"/>
        </w:rPr>
        <w:tab/>
        <w:t>Each program shall provide no fewer than 176 days of actual pupil attendance during the school term.</w:t>
      </w:r>
    </w:p>
    <w:p w:rsidR="002F7B0C" w:rsidRPr="002F7B0C" w:rsidRDefault="002F7B0C" w:rsidP="0074624B">
      <w:pPr>
        <w:ind w:left="1440"/>
        <w:rPr>
          <w:color w:val="000000"/>
        </w:rPr>
      </w:pPr>
    </w:p>
    <w:p w:rsidR="002F7B0C" w:rsidRPr="002F7B0C" w:rsidRDefault="002F7B0C" w:rsidP="0074624B">
      <w:pPr>
        <w:ind w:left="1440" w:hanging="720"/>
      </w:pPr>
      <w:r w:rsidRPr="002F7B0C">
        <w:t>b)</w:t>
      </w:r>
      <w:r w:rsidRPr="002F7B0C">
        <w:tab/>
        <w:t>The supplemental services provided pursuant to subsection (a) of this Section that are noninstructional in nature (e.g., student assistance programs, counseling services, case management, life skills or conflict resolution training, career counseling) shall be:</w:t>
      </w:r>
    </w:p>
    <w:p w:rsidR="002F7B0C" w:rsidRPr="002F7B0C" w:rsidRDefault="002F7B0C" w:rsidP="0074624B">
      <w:pPr>
        <w:ind w:left="1440" w:hanging="720"/>
      </w:pPr>
    </w:p>
    <w:p w:rsidR="002F7B0C" w:rsidRPr="002F7B0C" w:rsidRDefault="002F7B0C" w:rsidP="0074624B">
      <w:pPr>
        <w:ind w:left="2160" w:hanging="720"/>
      </w:pPr>
      <w:r w:rsidRPr="002F7B0C">
        <w:t>1)</w:t>
      </w:r>
      <w:r w:rsidRPr="002F7B0C">
        <w:tab/>
        <w:t>directly linked to a need identified in the student</w:t>
      </w:r>
      <w:r w:rsidR="0074624B">
        <w:t>'</w:t>
      </w:r>
      <w:r w:rsidRPr="002F7B0C">
        <w:t>s individual instructional plan developed pursuant to Section 210.50 of this Part and necessary for the student to successfully advance in the instructional program and meet the requirements for receipt of a high school diploma set forth in Section 2-3.66b(b) of the School Code;</w:t>
      </w:r>
    </w:p>
    <w:p w:rsidR="002F7B0C" w:rsidRPr="002F7B0C" w:rsidRDefault="002F7B0C" w:rsidP="0074624B">
      <w:pPr>
        <w:ind w:left="2160" w:hanging="720"/>
      </w:pPr>
    </w:p>
    <w:p w:rsidR="002F7B0C" w:rsidRPr="002F7B0C" w:rsidRDefault="002F7B0C" w:rsidP="0074624B">
      <w:pPr>
        <w:ind w:left="2160" w:hanging="720"/>
      </w:pPr>
      <w:r w:rsidRPr="002F7B0C">
        <w:t>2)</w:t>
      </w:r>
      <w:r w:rsidRPr="002F7B0C">
        <w:tab/>
        <w:t xml:space="preserve">provided by qualified personnel with the experience and skills appropriate to the service being provided; and </w:t>
      </w:r>
    </w:p>
    <w:p w:rsidR="002F7B0C" w:rsidRPr="002F7B0C" w:rsidRDefault="002F7B0C" w:rsidP="0074624B">
      <w:pPr>
        <w:ind w:left="2160" w:hanging="720"/>
      </w:pPr>
    </w:p>
    <w:p w:rsidR="002F7B0C" w:rsidRPr="002F7B0C" w:rsidRDefault="002F7B0C" w:rsidP="0074624B">
      <w:pPr>
        <w:ind w:left="2160" w:hanging="720"/>
      </w:pPr>
      <w:r w:rsidRPr="002F7B0C">
        <w:lastRenderedPageBreak/>
        <w:t>3)</w:t>
      </w:r>
      <w:r w:rsidRPr="002F7B0C">
        <w:tab/>
        <w:t>monitored by IHOPE program staff to ensure that the services provided are effective in improving the student</w:t>
      </w:r>
      <w:r w:rsidR="0074624B">
        <w:t>'</w:t>
      </w:r>
      <w:r w:rsidRPr="002F7B0C">
        <w:t>s academic achievement, as specified in his or her individual instructional plan.</w:t>
      </w:r>
    </w:p>
    <w:p w:rsidR="002F7B0C" w:rsidRPr="002F7B0C" w:rsidRDefault="002F7B0C" w:rsidP="0074624B">
      <w:pPr>
        <w:ind w:left="2160" w:hanging="720"/>
      </w:pPr>
    </w:p>
    <w:p w:rsidR="002F7B0C" w:rsidRPr="002F7B0C" w:rsidRDefault="002F7B0C" w:rsidP="0074624B">
      <w:pPr>
        <w:ind w:left="1440" w:hanging="720"/>
      </w:pPr>
      <w:r w:rsidRPr="002F7B0C">
        <w:t>c)</w:t>
      </w:r>
      <w:r w:rsidRPr="002F7B0C">
        <w:tab/>
        <w:t xml:space="preserve">Activities that are instructional in nature (e.g., work-based learning activities, service learning) shall not be considered supplemental services for the purposes of this Section.  These shall be considered to be part of the </w:t>
      </w:r>
      <w:r w:rsidR="00C41CBD">
        <w:t>5</w:t>
      </w:r>
      <w:r w:rsidRPr="002F7B0C">
        <w:t xml:space="preserve"> clock-hours of school work required under Section 18-8.05 of the School Code, provided that:</w:t>
      </w:r>
    </w:p>
    <w:p w:rsidR="002F7B0C" w:rsidRPr="002F7B0C" w:rsidRDefault="002F7B0C" w:rsidP="0074624B">
      <w:pPr>
        <w:ind w:left="1440" w:hanging="720"/>
      </w:pPr>
    </w:p>
    <w:p w:rsidR="002F7B0C" w:rsidRPr="002F7B0C" w:rsidRDefault="002F7B0C" w:rsidP="0074624B">
      <w:pPr>
        <w:ind w:left="2160" w:hanging="720"/>
      </w:pPr>
      <w:r w:rsidRPr="002F7B0C">
        <w:t>1)</w:t>
      </w:r>
      <w:r w:rsidRPr="002F7B0C">
        <w:tab/>
        <w:t>the activity is an integral and regular part of the academic instruction that the student is receiving and is tied to one or more of the State Goals for Learning (23 Ill. Adm. Code 1.Appendix D</w:t>
      </w:r>
      <w:r w:rsidR="008B52D7">
        <w:t>)</w:t>
      </w:r>
      <w:r w:rsidRPr="002F7B0C">
        <w:t xml:space="preserve">; </w:t>
      </w:r>
    </w:p>
    <w:p w:rsidR="002F7B0C" w:rsidRPr="002F7B0C" w:rsidRDefault="002F7B0C" w:rsidP="0074624B">
      <w:pPr>
        <w:ind w:left="2160" w:hanging="720"/>
      </w:pPr>
    </w:p>
    <w:p w:rsidR="002F7B0C" w:rsidRPr="002F7B0C" w:rsidRDefault="002F7B0C" w:rsidP="0074624B">
      <w:pPr>
        <w:ind w:left="2160" w:hanging="720"/>
      </w:pPr>
      <w:r w:rsidRPr="002F7B0C">
        <w:t>2)</w:t>
      </w:r>
      <w:r w:rsidRPr="002F7B0C">
        <w:tab/>
        <w:t xml:space="preserve">the student receives academic credit upon successful completion of the activity, in accordance </w:t>
      </w:r>
      <w:r w:rsidR="00C41CBD">
        <w:t xml:space="preserve">with </w:t>
      </w:r>
      <w:r w:rsidRPr="002F7B0C">
        <w:t>the policies of the student</w:t>
      </w:r>
      <w:r w:rsidR="0074624B">
        <w:t>'</w:t>
      </w:r>
      <w:r w:rsidRPr="002F7B0C">
        <w:t>s district of residence that will be issuing the high school diploma; and</w:t>
      </w:r>
    </w:p>
    <w:p w:rsidR="002F7B0C" w:rsidRPr="002F7B0C" w:rsidRDefault="002F7B0C" w:rsidP="0074624B">
      <w:pPr>
        <w:ind w:left="2160" w:hanging="720"/>
      </w:pPr>
    </w:p>
    <w:p w:rsidR="002F7B0C" w:rsidRDefault="002F7B0C" w:rsidP="0074624B">
      <w:pPr>
        <w:ind w:left="2160" w:hanging="720"/>
      </w:pPr>
      <w:r w:rsidRPr="002F7B0C">
        <w:t>3)</w:t>
      </w:r>
      <w:r w:rsidRPr="002F7B0C">
        <w:tab/>
        <w:t xml:space="preserve">the activity is provided under the direction of a teacher </w:t>
      </w:r>
      <w:r w:rsidR="00456115">
        <w:t xml:space="preserve">who holds the type of educator license appropriate to his or her assignment </w:t>
      </w:r>
      <w:r w:rsidRPr="002F7B0C">
        <w:t xml:space="preserve">(see Section 210.40(e) of this Part). </w:t>
      </w:r>
    </w:p>
    <w:p w:rsidR="00456115" w:rsidRDefault="00456115" w:rsidP="0074624B">
      <w:pPr>
        <w:ind w:left="2160" w:hanging="720"/>
      </w:pPr>
    </w:p>
    <w:p w:rsidR="00456115" w:rsidRPr="00D55B37" w:rsidRDefault="00456115">
      <w:pPr>
        <w:pStyle w:val="JCARSourceNote"/>
        <w:ind w:left="720"/>
      </w:pPr>
      <w:r w:rsidRPr="00D55B37">
        <w:t xml:space="preserve">(Source:  </w:t>
      </w:r>
      <w:r>
        <w:t>Amended</w:t>
      </w:r>
      <w:r w:rsidRPr="00D55B37">
        <w:t xml:space="preserve"> at </w:t>
      </w:r>
      <w:r>
        <w:t>37 I</w:t>
      </w:r>
      <w:r w:rsidRPr="00D55B37">
        <w:t xml:space="preserve">ll. Reg. </w:t>
      </w:r>
      <w:r w:rsidR="001F5CCD">
        <w:t>15953</w:t>
      </w:r>
      <w:r w:rsidRPr="00D55B37">
        <w:t xml:space="preserve">, effective </w:t>
      </w:r>
      <w:bookmarkStart w:id="0" w:name="_GoBack"/>
      <w:r w:rsidR="001F5CCD">
        <w:t>September 27, 2013</w:t>
      </w:r>
      <w:bookmarkEnd w:id="0"/>
      <w:r w:rsidRPr="00D55B37">
        <w:t>)</w:t>
      </w:r>
    </w:p>
    <w:sectPr w:rsidR="0045611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BBB" w:rsidRDefault="00606BBB">
      <w:r>
        <w:separator/>
      </w:r>
    </w:p>
  </w:endnote>
  <w:endnote w:type="continuationSeparator" w:id="0">
    <w:p w:rsidR="00606BBB" w:rsidRDefault="0060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BBB" w:rsidRDefault="00606BBB">
      <w:r>
        <w:separator/>
      </w:r>
    </w:p>
  </w:footnote>
  <w:footnote w:type="continuationSeparator" w:id="0">
    <w:p w:rsidR="00606BBB" w:rsidRDefault="00606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7B0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5F35"/>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5CCD"/>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2F7B0C"/>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6115"/>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36D"/>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5562"/>
    <w:rsid w:val="005C7438"/>
    <w:rsid w:val="005D35F3"/>
    <w:rsid w:val="005E03A7"/>
    <w:rsid w:val="005E3D55"/>
    <w:rsid w:val="005F2891"/>
    <w:rsid w:val="005F7664"/>
    <w:rsid w:val="006000F8"/>
    <w:rsid w:val="00604BCE"/>
    <w:rsid w:val="00606BBB"/>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624B"/>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2D7"/>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7BF"/>
    <w:rsid w:val="00960C37"/>
    <w:rsid w:val="00961E38"/>
    <w:rsid w:val="00965A76"/>
    <w:rsid w:val="00966D51"/>
    <w:rsid w:val="0098276C"/>
    <w:rsid w:val="00983C53"/>
    <w:rsid w:val="00984183"/>
    <w:rsid w:val="00986F7E"/>
    <w:rsid w:val="00994782"/>
    <w:rsid w:val="009A26DA"/>
    <w:rsid w:val="009A27BB"/>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6FA2"/>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2B97"/>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1CBD"/>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74A5"/>
    <w:rsid w:val="00EC3846"/>
    <w:rsid w:val="00EC6C31"/>
    <w:rsid w:val="00ED0167"/>
    <w:rsid w:val="00ED1405"/>
    <w:rsid w:val="00ED1EED"/>
    <w:rsid w:val="00EE2300"/>
    <w:rsid w:val="00EE2566"/>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3F2B8B-C8AF-4EFF-9EA2-2EC029DD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501377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2013-10-02T16:11:00Z</dcterms:created>
  <dcterms:modified xsi:type="dcterms:W3CDTF">2013-10-04T19:05:00Z</dcterms:modified>
</cp:coreProperties>
</file>