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D42" w:rsidRDefault="002F1D42" w:rsidP="002F1D42">
      <w:pPr>
        <w:widowControl w:val="0"/>
        <w:autoSpaceDE w:val="0"/>
        <w:autoSpaceDN w:val="0"/>
        <w:adjustRightInd w:val="0"/>
      </w:pPr>
      <w:bookmarkStart w:id="0" w:name="_GoBack"/>
      <w:bookmarkEnd w:id="0"/>
    </w:p>
    <w:p w:rsidR="002F1D42" w:rsidRDefault="002F1D42" w:rsidP="002F1D42">
      <w:pPr>
        <w:widowControl w:val="0"/>
        <w:autoSpaceDE w:val="0"/>
        <w:autoSpaceDN w:val="0"/>
        <w:adjustRightInd w:val="0"/>
      </w:pPr>
      <w:r>
        <w:rPr>
          <w:b/>
          <w:bCs/>
        </w:rPr>
        <w:t>Section 200.100  Effects of Other Requirements</w:t>
      </w:r>
      <w:r>
        <w:t xml:space="preserve"> </w:t>
      </w:r>
    </w:p>
    <w:p w:rsidR="002F1D42" w:rsidRDefault="002F1D42" w:rsidP="002F1D42">
      <w:pPr>
        <w:widowControl w:val="0"/>
        <w:autoSpaceDE w:val="0"/>
        <w:autoSpaceDN w:val="0"/>
        <w:adjustRightInd w:val="0"/>
      </w:pPr>
    </w:p>
    <w:p w:rsidR="002F1D42" w:rsidRDefault="002F1D42" w:rsidP="002F1D42">
      <w:pPr>
        <w:widowControl w:val="0"/>
        <w:autoSpaceDE w:val="0"/>
        <w:autoSpaceDN w:val="0"/>
        <w:adjustRightInd w:val="0"/>
      </w:pPr>
      <w:r>
        <w:t xml:space="preserve">The obligation to comply with this Part is not obviated or alleviated by any policy or regulation of any club, organization, athletic league or other association which would limit the eligibility or participation of any student on the basis of sex in any program or activity operated by any system covered by this Part. </w:t>
      </w:r>
    </w:p>
    <w:p w:rsidR="002F1D42" w:rsidRDefault="002F1D42" w:rsidP="002F1D42">
      <w:pPr>
        <w:widowControl w:val="0"/>
        <w:autoSpaceDE w:val="0"/>
        <w:autoSpaceDN w:val="0"/>
        <w:adjustRightInd w:val="0"/>
      </w:pPr>
    </w:p>
    <w:p w:rsidR="002F1D42" w:rsidRDefault="002F1D42" w:rsidP="002F1D42">
      <w:pPr>
        <w:widowControl w:val="0"/>
        <w:autoSpaceDE w:val="0"/>
        <w:autoSpaceDN w:val="0"/>
        <w:adjustRightInd w:val="0"/>
        <w:ind w:left="1440" w:hanging="720"/>
      </w:pPr>
      <w:r>
        <w:t>(Source:  Amended at 13 Ill. Reg. 11491, effective June 29, 19</w:t>
      </w:r>
      <w:r w:rsidR="001B29B8">
        <w:t>89</w:t>
      </w:r>
      <w:r>
        <w:t xml:space="preserve">) </w:t>
      </w:r>
    </w:p>
    <w:sectPr w:rsidR="002F1D42" w:rsidSect="002F1D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1D42"/>
    <w:rsid w:val="001B29B8"/>
    <w:rsid w:val="002F1D42"/>
    <w:rsid w:val="00405A30"/>
    <w:rsid w:val="005C3366"/>
    <w:rsid w:val="00E6265A"/>
    <w:rsid w:val="00F72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