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FA7" w:rsidRDefault="00A67FA7" w:rsidP="00A67FA7">
      <w:pPr>
        <w:widowControl w:val="0"/>
        <w:autoSpaceDE w:val="0"/>
        <w:autoSpaceDN w:val="0"/>
        <w:adjustRightInd w:val="0"/>
      </w:pPr>
      <w:bookmarkStart w:id="0" w:name="_GoBack"/>
      <w:bookmarkEnd w:id="0"/>
    </w:p>
    <w:p w:rsidR="00A67FA7" w:rsidRDefault="00A67FA7" w:rsidP="00A67FA7">
      <w:pPr>
        <w:widowControl w:val="0"/>
        <w:autoSpaceDE w:val="0"/>
        <w:autoSpaceDN w:val="0"/>
        <w:adjustRightInd w:val="0"/>
      </w:pPr>
      <w:r>
        <w:rPr>
          <w:b/>
          <w:bCs/>
        </w:rPr>
        <w:t>Section 140.10  Purpose and Applicability</w:t>
      </w:r>
      <w:r>
        <w:t xml:space="preserve"> </w:t>
      </w:r>
    </w:p>
    <w:p w:rsidR="00A67FA7" w:rsidRDefault="00A67FA7" w:rsidP="00A67FA7">
      <w:pPr>
        <w:widowControl w:val="0"/>
        <w:autoSpaceDE w:val="0"/>
        <w:autoSpaceDN w:val="0"/>
        <w:adjustRightInd w:val="0"/>
      </w:pPr>
    </w:p>
    <w:p w:rsidR="00A67FA7" w:rsidRDefault="00A67FA7" w:rsidP="00A67FA7">
      <w:pPr>
        <w:widowControl w:val="0"/>
        <w:autoSpaceDE w:val="0"/>
        <w:autoSpaceDN w:val="0"/>
        <w:adjustRightInd w:val="0"/>
      </w:pPr>
      <w:r>
        <w:t xml:space="preserve">Section 18-3 of the School Code [105 ILCS 5/18-3] provides for the reimbursement to school districts of the cost of the regular program provided to the students described in that Section during both the regular and summer terms.  It also provides for the reimbursement of excess costs incurred by a district </w:t>
      </w:r>
      <w:r w:rsidR="00F138B3">
        <w:t>during the regular school term for</w:t>
      </w:r>
      <w:r>
        <w:t xml:space="preserve"> services </w:t>
      </w:r>
      <w:r w:rsidR="00F138B3">
        <w:t>to those students</w:t>
      </w:r>
      <w:r>
        <w:t xml:space="preserve">.  This Part establishes the requirements applicable to claims for reimbursement of such excess costs.  For purposes of this Part: </w:t>
      </w:r>
    </w:p>
    <w:p w:rsidR="000A351A" w:rsidRDefault="000A351A" w:rsidP="00A67FA7">
      <w:pPr>
        <w:widowControl w:val="0"/>
        <w:autoSpaceDE w:val="0"/>
        <w:autoSpaceDN w:val="0"/>
        <w:adjustRightInd w:val="0"/>
      </w:pPr>
    </w:p>
    <w:p w:rsidR="00A67FA7" w:rsidRDefault="00A67FA7" w:rsidP="00A67FA7">
      <w:pPr>
        <w:widowControl w:val="0"/>
        <w:autoSpaceDE w:val="0"/>
        <w:autoSpaceDN w:val="0"/>
        <w:adjustRightInd w:val="0"/>
        <w:ind w:left="1440" w:hanging="720"/>
      </w:pPr>
      <w:r>
        <w:t>a)</w:t>
      </w:r>
      <w:r>
        <w:tab/>
        <w:t xml:space="preserve">The "regular </w:t>
      </w:r>
      <w:r w:rsidR="00F138B3">
        <w:t xml:space="preserve">school </w:t>
      </w:r>
      <w:r>
        <w:t xml:space="preserve">term" is the time period reflected on the calendar prepared for the school year by the school board to meet the requirements of Sections 10-19 and 18-8.05 of the School Code [105 ILCS 5/10-19 and 18-8.05] and maintained in the main office of the school district. </w:t>
      </w:r>
    </w:p>
    <w:p w:rsidR="000A351A" w:rsidRDefault="000A351A" w:rsidP="00A67FA7">
      <w:pPr>
        <w:widowControl w:val="0"/>
        <w:autoSpaceDE w:val="0"/>
        <w:autoSpaceDN w:val="0"/>
        <w:adjustRightInd w:val="0"/>
        <w:ind w:left="1440" w:hanging="720"/>
      </w:pPr>
    </w:p>
    <w:p w:rsidR="00A67FA7" w:rsidRDefault="00A67FA7" w:rsidP="00A67FA7">
      <w:pPr>
        <w:widowControl w:val="0"/>
        <w:autoSpaceDE w:val="0"/>
        <w:autoSpaceDN w:val="0"/>
        <w:adjustRightInd w:val="0"/>
        <w:ind w:left="1440" w:hanging="720"/>
      </w:pPr>
      <w:r>
        <w:t>b)</w:t>
      </w:r>
      <w:r>
        <w:tab/>
      </w:r>
      <w:r w:rsidR="00F138B3">
        <w:t>The basis for identifying and documenting excess cost will vary according to whether a student is served in one of a district's attendance centers or on the premises of a facility where he or she resides or that is otherwise physically separate from district facilities.  For purposes of this Part:</w:t>
      </w:r>
      <w:r>
        <w:t xml:space="preserve"> </w:t>
      </w:r>
    </w:p>
    <w:p w:rsidR="00A67FA7" w:rsidRDefault="00A67FA7" w:rsidP="00A67FA7">
      <w:pPr>
        <w:widowControl w:val="0"/>
        <w:autoSpaceDE w:val="0"/>
        <w:autoSpaceDN w:val="0"/>
        <w:adjustRightInd w:val="0"/>
        <w:ind w:left="1440" w:hanging="720"/>
      </w:pPr>
    </w:p>
    <w:p w:rsidR="00F138B3" w:rsidRPr="00D41551" w:rsidRDefault="00F138B3" w:rsidP="00F138B3">
      <w:pPr>
        <w:ind w:left="2160" w:hanging="720"/>
      </w:pPr>
      <w:r w:rsidRPr="00D41551">
        <w:t>1)</w:t>
      </w:r>
      <w:r w:rsidRPr="00D41551">
        <w:tab/>
        <w:t>a program provided in one of a district</w:t>
      </w:r>
      <w:r>
        <w:t>'</w:t>
      </w:r>
      <w:r w:rsidRPr="00D41551">
        <w:t xml:space="preserve">s attendance centers is an </w:t>
      </w:r>
      <w:r>
        <w:t>"</w:t>
      </w:r>
      <w:r w:rsidRPr="00D41551">
        <w:t>on-site program</w:t>
      </w:r>
      <w:r>
        <w:t>"</w:t>
      </w:r>
      <w:r w:rsidRPr="00D41551">
        <w:t>; and</w:t>
      </w:r>
    </w:p>
    <w:p w:rsidR="00F138B3" w:rsidRPr="00D41551" w:rsidRDefault="00F138B3" w:rsidP="00F138B3">
      <w:pPr>
        <w:ind w:left="1440"/>
      </w:pPr>
    </w:p>
    <w:p w:rsidR="00F138B3" w:rsidRPr="00D41551" w:rsidRDefault="00F138B3" w:rsidP="00F138B3">
      <w:pPr>
        <w:ind w:left="1440"/>
      </w:pPr>
      <w:r w:rsidRPr="00D41551">
        <w:t>2)</w:t>
      </w:r>
      <w:r w:rsidRPr="00D41551">
        <w:tab/>
        <w:t xml:space="preserve">a program provided elsewhere is an </w:t>
      </w:r>
      <w:r>
        <w:t>"</w:t>
      </w:r>
      <w:r w:rsidRPr="00D41551">
        <w:t>off-site program</w:t>
      </w:r>
      <w:r>
        <w:t>"</w:t>
      </w:r>
      <w:r w:rsidRPr="00D41551">
        <w:t>.</w:t>
      </w:r>
    </w:p>
    <w:p w:rsidR="00F138B3" w:rsidRPr="00D41551" w:rsidRDefault="00F138B3" w:rsidP="00F138B3">
      <w:pPr>
        <w:ind w:left="1440"/>
      </w:pPr>
    </w:p>
    <w:p w:rsidR="00F138B3" w:rsidRPr="00D41551" w:rsidRDefault="00F138B3" w:rsidP="00F138B3">
      <w:pPr>
        <w:ind w:left="1440" w:hanging="720"/>
      </w:pPr>
      <w:r w:rsidRPr="00D41551">
        <w:t>c)</w:t>
      </w:r>
      <w:r w:rsidRPr="00D41551">
        <w:tab/>
      </w:r>
      <w:r>
        <w:t>"</w:t>
      </w:r>
      <w:r w:rsidRPr="00D41551">
        <w:t>Regular program</w:t>
      </w:r>
      <w:r>
        <w:t>"</w:t>
      </w:r>
      <w:r w:rsidRPr="00D41551">
        <w:t xml:space="preserve"> means the normal configuration of services generally provided to students.</w:t>
      </w:r>
    </w:p>
    <w:p w:rsidR="00F138B3" w:rsidRPr="00D41551" w:rsidRDefault="00F138B3" w:rsidP="00F138B3">
      <w:pPr>
        <w:ind w:left="1440" w:hanging="720"/>
      </w:pPr>
    </w:p>
    <w:p w:rsidR="00F138B3" w:rsidRPr="00D41551" w:rsidRDefault="00F138B3" w:rsidP="00F138B3">
      <w:pPr>
        <w:ind w:left="1440" w:hanging="720"/>
      </w:pPr>
      <w:r w:rsidRPr="00D41551">
        <w:t>d)</w:t>
      </w:r>
      <w:r w:rsidRPr="00D41551">
        <w:tab/>
      </w:r>
      <w:r>
        <w:t>"</w:t>
      </w:r>
      <w:r w:rsidRPr="00D41551">
        <w:t>Individual cost</w:t>
      </w:r>
      <w:r>
        <w:t>"</w:t>
      </w:r>
      <w:r w:rsidRPr="00D41551">
        <w:t xml:space="preserve"> means the cost of any services provided to an individual student that are not included in the regular program or that are provided at a greater level of intensity than in the regular program, as recorded pursuant to Section 140.30(a)(4) of this Part.</w:t>
      </w:r>
    </w:p>
    <w:p w:rsidR="00F138B3" w:rsidRDefault="00F138B3" w:rsidP="00A67FA7">
      <w:pPr>
        <w:widowControl w:val="0"/>
        <w:autoSpaceDE w:val="0"/>
        <w:autoSpaceDN w:val="0"/>
        <w:adjustRightInd w:val="0"/>
        <w:ind w:left="1440" w:hanging="720"/>
      </w:pPr>
    </w:p>
    <w:p w:rsidR="00F138B3" w:rsidRPr="00D55B37" w:rsidRDefault="00F138B3">
      <w:pPr>
        <w:pStyle w:val="JCARSourceNote"/>
        <w:ind w:left="720"/>
      </w:pPr>
      <w:r w:rsidRPr="00D55B37">
        <w:t xml:space="preserve">(Source:  </w:t>
      </w:r>
      <w:r>
        <w:t>Amended</w:t>
      </w:r>
      <w:r w:rsidRPr="00D55B37">
        <w:t xml:space="preserve"> at </w:t>
      </w:r>
      <w:r>
        <w:t>33 I</w:t>
      </w:r>
      <w:r w:rsidRPr="00D55B37">
        <w:t xml:space="preserve">ll. Reg. </w:t>
      </w:r>
      <w:r w:rsidR="004D536D">
        <w:t>9418</w:t>
      </w:r>
      <w:r w:rsidRPr="00D55B37">
        <w:t xml:space="preserve">, effective </w:t>
      </w:r>
      <w:r w:rsidR="004D536D">
        <w:t>June 22, 2009</w:t>
      </w:r>
      <w:r w:rsidRPr="00D55B37">
        <w:t>)</w:t>
      </w:r>
    </w:p>
    <w:sectPr w:rsidR="00F138B3" w:rsidRPr="00D55B37" w:rsidSect="00A67F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7FA7"/>
    <w:rsid w:val="000A351A"/>
    <w:rsid w:val="001C3F07"/>
    <w:rsid w:val="004B00D2"/>
    <w:rsid w:val="004D536D"/>
    <w:rsid w:val="005350AB"/>
    <w:rsid w:val="005C3366"/>
    <w:rsid w:val="00A67FA7"/>
    <w:rsid w:val="00AA086E"/>
    <w:rsid w:val="00D91DFD"/>
    <w:rsid w:val="00F13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38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3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