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28A" w:rsidRDefault="0037628A" w:rsidP="0037628A">
      <w:pPr>
        <w:widowControl w:val="0"/>
        <w:autoSpaceDE w:val="0"/>
        <w:autoSpaceDN w:val="0"/>
        <w:adjustRightInd w:val="0"/>
      </w:pPr>
    </w:p>
    <w:p w:rsidR="0037628A" w:rsidRDefault="0037628A" w:rsidP="0037628A">
      <w:pPr>
        <w:widowControl w:val="0"/>
        <w:autoSpaceDE w:val="0"/>
        <w:autoSpaceDN w:val="0"/>
        <w:adjustRightInd w:val="0"/>
      </w:pPr>
      <w:r>
        <w:rPr>
          <w:b/>
          <w:bCs/>
        </w:rPr>
        <w:t>Section 120.100  Reimbursement Formulas</w:t>
      </w:r>
      <w:r>
        <w:t xml:space="preserve"> </w:t>
      </w:r>
    </w:p>
    <w:p w:rsidR="0037628A" w:rsidRDefault="0037628A" w:rsidP="0037628A">
      <w:pPr>
        <w:widowControl w:val="0"/>
        <w:autoSpaceDE w:val="0"/>
        <w:autoSpaceDN w:val="0"/>
        <w:adjustRightInd w:val="0"/>
      </w:pPr>
    </w:p>
    <w:p w:rsidR="0037628A" w:rsidRDefault="0037628A" w:rsidP="0037628A">
      <w:pPr>
        <w:widowControl w:val="0"/>
        <w:autoSpaceDE w:val="0"/>
        <w:autoSpaceDN w:val="0"/>
        <w:adjustRightInd w:val="0"/>
        <w:ind w:left="1440" w:hanging="720"/>
      </w:pPr>
      <w:r>
        <w:t>a)</w:t>
      </w:r>
      <w:r>
        <w:tab/>
        <w:t xml:space="preserve">Regular pupil transportation services shall be reimbursed by the formula defined in Section 29-5 of the School Code as calculated in this subsection (a). </w:t>
      </w:r>
    </w:p>
    <w:p w:rsidR="00A2723F" w:rsidRDefault="00A2723F" w:rsidP="005633B2"/>
    <w:p w:rsidR="0037628A" w:rsidRDefault="0037628A" w:rsidP="0037628A">
      <w:pPr>
        <w:widowControl w:val="0"/>
        <w:autoSpaceDE w:val="0"/>
        <w:autoSpaceDN w:val="0"/>
        <w:adjustRightInd w:val="0"/>
        <w:ind w:left="2160" w:hanging="720"/>
      </w:pPr>
      <w:r>
        <w:t>1)</w:t>
      </w:r>
      <w:r>
        <w:tab/>
        <w:t xml:space="preserve">Total the number of student attendance days as approved on the official school calendar. </w:t>
      </w:r>
    </w:p>
    <w:p w:rsidR="00A2723F" w:rsidRDefault="00A2723F" w:rsidP="005633B2"/>
    <w:p w:rsidR="0037628A" w:rsidRDefault="0037628A" w:rsidP="0037628A">
      <w:pPr>
        <w:widowControl w:val="0"/>
        <w:autoSpaceDE w:val="0"/>
        <w:autoSpaceDN w:val="0"/>
        <w:adjustRightInd w:val="0"/>
        <w:ind w:left="2160" w:hanging="720"/>
      </w:pPr>
      <w:r>
        <w:t>2)</w:t>
      </w:r>
      <w:r>
        <w:tab/>
        <w:t xml:space="preserve">Total the number of days of pupil enrollment in the regular pupil transportation program according to the area (i.e., as indicated in subsection (a)(2)(A), (B), or (C) of this Section) in which the pupil resided. </w:t>
      </w:r>
    </w:p>
    <w:p w:rsidR="00A2723F" w:rsidRDefault="00A2723F" w:rsidP="005633B2"/>
    <w:p w:rsidR="0037628A" w:rsidRDefault="00C329C9" w:rsidP="0037628A">
      <w:pPr>
        <w:widowControl w:val="0"/>
        <w:autoSpaceDE w:val="0"/>
        <w:autoSpaceDN w:val="0"/>
        <w:adjustRightInd w:val="0"/>
        <w:ind w:left="2880" w:hanging="720"/>
      </w:pPr>
      <w:r>
        <w:t>A)</w:t>
      </w:r>
      <w:r>
        <w:tab/>
        <w:t>1½</w:t>
      </w:r>
      <w:r w:rsidR="0037628A">
        <w:t xml:space="preserve"> miles or more from home to their assigned attendance center; </w:t>
      </w:r>
    </w:p>
    <w:p w:rsidR="00A2723F" w:rsidRDefault="00A2723F" w:rsidP="005633B2"/>
    <w:p w:rsidR="0037628A" w:rsidRDefault="0037628A" w:rsidP="0037628A">
      <w:pPr>
        <w:widowControl w:val="0"/>
        <w:autoSpaceDE w:val="0"/>
        <w:autoSpaceDN w:val="0"/>
        <w:adjustRightInd w:val="0"/>
        <w:ind w:left="2880" w:hanging="720"/>
      </w:pPr>
      <w:r>
        <w:t>B)</w:t>
      </w:r>
      <w:r>
        <w:tab/>
        <w:t>Under 1</w:t>
      </w:r>
      <w:r w:rsidR="00C329C9">
        <w:t>½</w:t>
      </w:r>
      <w:r>
        <w:t xml:space="preserve"> miles from home to their assigned attendance center; </w:t>
      </w:r>
    </w:p>
    <w:p w:rsidR="00A2723F" w:rsidRDefault="00A2723F" w:rsidP="005633B2"/>
    <w:p w:rsidR="0037628A" w:rsidRDefault="00C329C9" w:rsidP="0037628A">
      <w:pPr>
        <w:widowControl w:val="0"/>
        <w:autoSpaceDE w:val="0"/>
        <w:autoSpaceDN w:val="0"/>
        <w:adjustRightInd w:val="0"/>
        <w:ind w:left="2880" w:hanging="720"/>
      </w:pPr>
      <w:r>
        <w:t>C)</w:t>
      </w:r>
      <w:r>
        <w:tab/>
        <w:t>Under 1½</w:t>
      </w:r>
      <w:r w:rsidR="0037628A">
        <w:t xml:space="preserve"> miles for pupils who lived in the area that was approved as a vehicular hazard for walking by the Illinois Department of Transportation. </w:t>
      </w:r>
    </w:p>
    <w:p w:rsidR="00A2723F" w:rsidRDefault="00A2723F" w:rsidP="005633B2"/>
    <w:p w:rsidR="0037628A" w:rsidRDefault="0037628A" w:rsidP="0037628A">
      <w:pPr>
        <w:widowControl w:val="0"/>
        <w:autoSpaceDE w:val="0"/>
        <w:autoSpaceDN w:val="0"/>
        <w:adjustRightInd w:val="0"/>
        <w:ind w:left="2160" w:hanging="720"/>
      </w:pPr>
      <w:r>
        <w:t>3)</w:t>
      </w:r>
      <w:r>
        <w:tab/>
        <w:t xml:space="preserve">Annual average number of regular pupils transported is computed as follows: </w:t>
      </w:r>
    </w:p>
    <w:p w:rsidR="00A2723F" w:rsidRDefault="00A2723F" w:rsidP="005633B2"/>
    <w:p w:rsidR="0037628A" w:rsidRDefault="0037628A" w:rsidP="0037628A">
      <w:pPr>
        <w:widowControl w:val="0"/>
        <w:autoSpaceDE w:val="0"/>
        <w:autoSpaceDN w:val="0"/>
        <w:adjustRightInd w:val="0"/>
        <w:ind w:left="2880" w:hanging="720"/>
      </w:pPr>
      <w:r>
        <w:t>A)</w:t>
      </w:r>
      <w:r>
        <w:tab/>
        <w:t>The total days of pupil e</w:t>
      </w:r>
      <w:r w:rsidR="00C329C9">
        <w:t>nrollment for pupils residing 1½</w:t>
      </w:r>
      <w:r>
        <w:t xml:space="preserve"> miles or more from home to their assigned attendance centers divided by the total number of student attendance days on the official school calendar. </w:t>
      </w:r>
    </w:p>
    <w:p w:rsidR="00A2723F" w:rsidRDefault="00A2723F" w:rsidP="005633B2"/>
    <w:p w:rsidR="0037628A" w:rsidRDefault="0037628A" w:rsidP="0037628A">
      <w:pPr>
        <w:widowControl w:val="0"/>
        <w:autoSpaceDE w:val="0"/>
        <w:autoSpaceDN w:val="0"/>
        <w:adjustRightInd w:val="0"/>
        <w:ind w:left="2880" w:hanging="720"/>
      </w:pPr>
      <w:r>
        <w:t>B)</w:t>
      </w:r>
      <w:r>
        <w:tab/>
        <w:t>The total days of pupil enrollm</w:t>
      </w:r>
      <w:r w:rsidR="00C329C9">
        <w:t>ent for pupils residing under 1½</w:t>
      </w:r>
      <w:r>
        <w:t xml:space="preserve"> miles from home to their assigned attendance center divided by the total number of student attendance on the official school calendar. </w:t>
      </w:r>
    </w:p>
    <w:p w:rsidR="00A2723F" w:rsidRDefault="00A2723F" w:rsidP="005633B2"/>
    <w:p w:rsidR="0037628A" w:rsidRDefault="0037628A" w:rsidP="0037628A">
      <w:pPr>
        <w:widowControl w:val="0"/>
        <w:autoSpaceDE w:val="0"/>
        <w:autoSpaceDN w:val="0"/>
        <w:adjustRightInd w:val="0"/>
        <w:ind w:left="2880" w:hanging="720"/>
      </w:pPr>
      <w:r>
        <w:t>C)</w:t>
      </w:r>
      <w:r>
        <w:tab/>
        <w:t>The total days of pupil enrollm</w:t>
      </w:r>
      <w:r w:rsidR="00C329C9">
        <w:t>ent for pupils residing under 1½</w:t>
      </w:r>
      <w:r>
        <w:t xml:space="preserve"> miles from home to their assigned attendance centers and who lived in an area that was approved as a vehicular hazard by the Illinois Department of Transportation divided by the total number of student attendance days on the official school calendar. </w:t>
      </w:r>
    </w:p>
    <w:p w:rsidR="00A2723F" w:rsidRDefault="00A2723F" w:rsidP="005633B2"/>
    <w:p w:rsidR="0037628A" w:rsidRDefault="0037628A" w:rsidP="0037628A">
      <w:pPr>
        <w:widowControl w:val="0"/>
        <w:autoSpaceDE w:val="0"/>
        <w:autoSpaceDN w:val="0"/>
        <w:adjustRightInd w:val="0"/>
        <w:ind w:left="2160" w:hanging="720"/>
      </w:pPr>
      <w:r>
        <w:t>4)</w:t>
      </w:r>
      <w:r>
        <w:tab/>
        <w:t xml:space="preserve">Weighted eligible pupils equals the sum of the calculations for subsections (a)(3)(A) and (a)(3)(C) of this Section, multiplied by two. </w:t>
      </w:r>
    </w:p>
    <w:p w:rsidR="00A2723F" w:rsidRDefault="00A2723F" w:rsidP="005633B2"/>
    <w:p w:rsidR="0037628A" w:rsidRDefault="0037628A" w:rsidP="0037628A">
      <w:pPr>
        <w:widowControl w:val="0"/>
        <w:autoSpaceDE w:val="0"/>
        <w:autoSpaceDN w:val="0"/>
        <w:adjustRightInd w:val="0"/>
        <w:ind w:left="2160" w:hanging="720"/>
      </w:pPr>
      <w:r>
        <w:t>5)</w:t>
      </w:r>
      <w:r>
        <w:tab/>
        <w:t xml:space="preserve">Total weighted pupils equals the sum of the calculations for subsections (a)(3)(B) and (a)(4) of this Section. </w:t>
      </w:r>
    </w:p>
    <w:p w:rsidR="00A2723F" w:rsidRDefault="00A2723F" w:rsidP="005633B2"/>
    <w:p w:rsidR="0037628A" w:rsidRDefault="0037628A" w:rsidP="0037628A">
      <w:pPr>
        <w:widowControl w:val="0"/>
        <w:autoSpaceDE w:val="0"/>
        <w:autoSpaceDN w:val="0"/>
        <w:adjustRightInd w:val="0"/>
        <w:ind w:left="2160" w:hanging="720"/>
      </w:pPr>
      <w:r>
        <w:lastRenderedPageBreak/>
        <w:t>6)</w:t>
      </w:r>
      <w:r>
        <w:tab/>
        <w:t xml:space="preserve">Total cost of transporting all regular pupils equals the total direct costs minus revenue plus allowable indirect cost. </w:t>
      </w:r>
    </w:p>
    <w:p w:rsidR="00A2723F" w:rsidRDefault="00A2723F" w:rsidP="005633B2"/>
    <w:p w:rsidR="0037628A" w:rsidRDefault="0037628A" w:rsidP="0037628A">
      <w:pPr>
        <w:widowControl w:val="0"/>
        <w:autoSpaceDE w:val="0"/>
        <w:autoSpaceDN w:val="0"/>
        <w:adjustRightInd w:val="0"/>
        <w:ind w:left="2160" w:hanging="720"/>
      </w:pPr>
      <w:r>
        <w:t>7)</w:t>
      </w:r>
      <w:r>
        <w:tab/>
        <w:t xml:space="preserve">Total cost to transport noneligible pupils equals the calculation for subsection (a)(6) of this Section divided by the calculation for subsection (a)(5) of this Section, multiplied by the calculation in subsection (a)(3)(B) of this Section. </w:t>
      </w:r>
    </w:p>
    <w:p w:rsidR="00A2723F" w:rsidRDefault="00A2723F" w:rsidP="005633B2"/>
    <w:p w:rsidR="0037628A" w:rsidRDefault="0037628A" w:rsidP="0037628A">
      <w:pPr>
        <w:widowControl w:val="0"/>
        <w:autoSpaceDE w:val="0"/>
        <w:autoSpaceDN w:val="0"/>
        <w:adjustRightInd w:val="0"/>
        <w:ind w:left="2160" w:hanging="720"/>
      </w:pPr>
      <w:r>
        <w:t>8)</w:t>
      </w:r>
      <w:r>
        <w:tab/>
        <w:t xml:space="preserve">The result of subsection (a)(7) of this Section is deducted from the calculation for subsection (a)(6) of this Section to determine the allowable regular pupil transportation cost. </w:t>
      </w:r>
    </w:p>
    <w:p w:rsidR="00A2723F" w:rsidRDefault="00A2723F" w:rsidP="005633B2"/>
    <w:p w:rsidR="0037628A" w:rsidRDefault="0037628A" w:rsidP="0037628A">
      <w:pPr>
        <w:widowControl w:val="0"/>
        <w:autoSpaceDE w:val="0"/>
        <w:autoSpaceDN w:val="0"/>
        <w:adjustRightInd w:val="0"/>
        <w:ind w:left="1440" w:hanging="720"/>
      </w:pPr>
      <w:r>
        <w:t>b)</w:t>
      </w:r>
      <w:r>
        <w:tab/>
        <w:t xml:space="preserve">Vocational pupil transportation services shall be reimbursed by the formula and calculation procedure defined in Section 29-5 of the School Code. </w:t>
      </w:r>
    </w:p>
    <w:p w:rsidR="00A2723F" w:rsidRDefault="00A2723F" w:rsidP="005633B2"/>
    <w:p w:rsidR="0037628A" w:rsidRDefault="0037628A" w:rsidP="0037628A">
      <w:pPr>
        <w:widowControl w:val="0"/>
        <w:autoSpaceDE w:val="0"/>
        <w:autoSpaceDN w:val="0"/>
        <w:adjustRightInd w:val="0"/>
        <w:ind w:left="1440" w:hanging="720"/>
      </w:pPr>
      <w:r>
        <w:t>c)</w:t>
      </w:r>
      <w:r>
        <w:tab/>
        <w:t xml:space="preserve">Special education pupil transportation services shall be reimbursed by the formula and calculation procedure defined in Sections 14-13.01(b) and 29-5 of the School Code [105 ILCS 5/14-13.01(b) and 29-5]. </w:t>
      </w:r>
    </w:p>
    <w:p w:rsidR="0037628A" w:rsidRDefault="0037628A" w:rsidP="005633B2">
      <w:bookmarkStart w:id="0" w:name="_GoBack"/>
      <w:bookmarkEnd w:id="0"/>
    </w:p>
    <w:p w:rsidR="0037628A" w:rsidRDefault="0037628A" w:rsidP="0037628A">
      <w:pPr>
        <w:widowControl w:val="0"/>
        <w:autoSpaceDE w:val="0"/>
        <w:autoSpaceDN w:val="0"/>
        <w:adjustRightInd w:val="0"/>
        <w:ind w:left="1440" w:hanging="720"/>
      </w:pPr>
      <w:r>
        <w:t xml:space="preserve">(Source:  Amended at 26 Ill. Reg. 1169, effective January 16, 2002) </w:t>
      </w:r>
    </w:p>
    <w:sectPr w:rsidR="0037628A" w:rsidSect="00376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628A"/>
    <w:rsid w:val="00111156"/>
    <w:rsid w:val="0037628A"/>
    <w:rsid w:val="00396639"/>
    <w:rsid w:val="005633B2"/>
    <w:rsid w:val="005C3366"/>
    <w:rsid w:val="008C0038"/>
    <w:rsid w:val="00A2723F"/>
    <w:rsid w:val="00C3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72E475-A9B6-4757-9667-247383C2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2012-06-22T00:33:00Z</dcterms:created>
  <dcterms:modified xsi:type="dcterms:W3CDTF">2015-06-29T16:50:00Z</dcterms:modified>
</cp:coreProperties>
</file>