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37" w:rsidRDefault="00EA6337" w:rsidP="00EA6337">
      <w:pPr>
        <w:rPr>
          <w:rFonts w:ascii="Times New Roman" w:hAnsi="Times New Roman"/>
          <w:b/>
          <w:szCs w:val="24"/>
        </w:rPr>
      </w:pPr>
    </w:p>
    <w:p w:rsidR="00EA6337" w:rsidRPr="00C616FA" w:rsidRDefault="00EA6337" w:rsidP="00EA6337">
      <w:pPr>
        <w:rPr>
          <w:rFonts w:ascii="Times New Roman" w:hAnsi="Times New Roman"/>
          <w:b/>
          <w:szCs w:val="24"/>
        </w:rPr>
      </w:pPr>
      <w:r w:rsidRPr="00C616FA">
        <w:rPr>
          <w:rFonts w:ascii="Times New Roman" w:hAnsi="Times New Roman"/>
          <w:b/>
          <w:szCs w:val="24"/>
        </w:rPr>
        <w:t>Section 65.10  Purpose and Scope</w:t>
      </w:r>
    </w:p>
    <w:p w:rsidR="00EA6337" w:rsidRPr="00C616FA" w:rsidRDefault="00EA6337" w:rsidP="00EA6337">
      <w:pPr>
        <w:rPr>
          <w:rFonts w:ascii="Times New Roman" w:hAnsi="Times New Roman"/>
          <w:szCs w:val="24"/>
        </w:rPr>
      </w:pPr>
    </w:p>
    <w:p w:rsidR="00EB424E" w:rsidRDefault="00EA6337" w:rsidP="00EA6337">
      <w:pPr>
        <w:rPr>
          <w:rFonts w:ascii="Times New Roman" w:hAnsi="Times New Roman"/>
          <w:szCs w:val="24"/>
        </w:rPr>
      </w:pPr>
      <w:r w:rsidRPr="00C616FA">
        <w:rPr>
          <w:rFonts w:ascii="Times New Roman" w:hAnsi="Times New Roman"/>
          <w:szCs w:val="24"/>
        </w:rPr>
        <w:t>This Subpart A establishes the fundamental requirements that shall apply to each program of induction for new teachers for which approval or grant funds pursuant to Article 21A of the School Code [105 ILCS 5/Art. 21A] are sought.</w:t>
      </w:r>
      <w:r w:rsidR="009406BF">
        <w:rPr>
          <w:rFonts w:ascii="Times New Roman" w:hAnsi="Times New Roman"/>
          <w:szCs w:val="24"/>
        </w:rPr>
        <w:t xml:space="preserve">  For the purposes of this Part, "beginning teacher" shall have the same meaning as that set forth for "new teacher" in Section 21A-5 of the School Code [105 ILCS 5/21A-5].</w:t>
      </w:r>
    </w:p>
    <w:p w:rsidR="00375451" w:rsidRDefault="00375451" w:rsidP="00EA6337">
      <w:pPr>
        <w:rPr>
          <w:rFonts w:ascii="Times New Roman" w:hAnsi="Times New Roman"/>
          <w:szCs w:val="24"/>
        </w:rPr>
      </w:pPr>
    </w:p>
    <w:p w:rsidR="00375451" w:rsidRPr="00375451" w:rsidRDefault="00375451">
      <w:pPr>
        <w:pStyle w:val="JCARSourceNote"/>
        <w:ind w:left="720"/>
        <w:rPr>
          <w:rFonts w:ascii="Times New Roman" w:hAnsi="Times New Roman"/>
        </w:rPr>
      </w:pPr>
      <w:r w:rsidRPr="00375451">
        <w:rPr>
          <w:rFonts w:ascii="Times New Roman" w:hAnsi="Times New Roman"/>
        </w:rPr>
        <w:t xml:space="preserve">(Source:  Amended at 36 Ill. Reg. </w:t>
      </w:r>
      <w:r w:rsidR="00773551">
        <w:rPr>
          <w:rFonts w:ascii="Times New Roman" w:hAnsi="Times New Roman"/>
        </w:rPr>
        <w:t>16098</w:t>
      </w:r>
      <w:r w:rsidRPr="00375451">
        <w:rPr>
          <w:rFonts w:ascii="Times New Roman" w:hAnsi="Times New Roman"/>
        </w:rPr>
        <w:t xml:space="preserve">, effective </w:t>
      </w:r>
      <w:bookmarkStart w:id="0" w:name="_GoBack"/>
      <w:r w:rsidR="00773551">
        <w:rPr>
          <w:rFonts w:ascii="Times New Roman" w:hAnsi="Times New Roman"/>
        </w:rPr>
        <w:t>October 25, 2012</w:t>
      </w:r>
      <w:bookmarkEnd w:id="0"/>
      <w:r w:rsidRPr="00375451">
        <w:rPr>
          <w:rFonts w:ascii="Times New Roman" w:hAnsi="Times New Roman"/>
        </w:rPr>
        <w:t>)</w:t>
      </w:r>
    </w:p>
    <w:sectPr w:rsidR="00375451" w:rsidRPr="0037545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DA" w:rsidRDefault="00A76E2E">
      <w:r>
        <w:separator/>
      </w:r>
    </w:p>
  </w:endnote>
  <w:endnote w:type="continuationSeparator" w:id="0">
    <w:p w:rsidR="004E5DDA" w:rsidRDefault="00A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DA" w:rsidRDefault="00A76E2E">
      <w:r>
        <w:separator/>
      </w:r>
    </w:p>
  </w:footnote>
  <w:footnote w:type="continuationSeparator" w:id="0">
    <w:p w:rsidR="004E5DDA" w:rsidRDefault="00A7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0F24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75451"/>
    <w:rsid w:val="003D1ECC"/>
    <w:rsid w:val="003F3A28"/>
    <w:rsid w:val="003F5FD7"/>
    <w:rsid w:val="00431CFE"/>
    <w:rsid w:val="00440A56"/>
    <w:rsid w:val="00445A29"/>
    <w:rsid w:val="00490E19"/>
    <w:rsid w:val="004D73D3"/>
    <w:rsid w:val="004E5DDA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7355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406BF"/>
    <w:rsid w:val="00973973"/>
    <w:rsid w:val="009820CB"/>
    <w:rsid w:val="0098276C"/>
    <w:rsid w:val="009A1449"/>
    <w:rsid w:val="00A2265D"/>
    <w:rsid w:val="00A600AA"/>
    <w:rsid w:val="00A76E2E"/>
    <w:rsid w:val="00AE5547"/>
    <w:rsid w:val="00B35D67"/>
    <w:rsid w:val="00B516F7"/>
    <w:rsid w:val="00B71177"/>
    <w:rsid w:val="00BA261A"/>
    <w:rsid w:val="00C4537A"/>
    <w:rsid w:val="00CC13F9"/>
    <w:rsid w:val="00CD3723"/>
    <w:rsid w:val="00D35F4F"/>
    <w:rsid w:val="00D55B37"/>
    <w:rsid w:val="00D91A64"/>
    <w:rsid w:val="00D93C67"/>
    <w:rsid w:val="00DA432F"/>
    <w:rsid w:val="00DC56B8"/>
    <w:rsid w:val="00DE13C1"/>
    <w:rsid w:val="00E443A3"/>
    <w:rsid w:val="00E7288E"/>
    <w:rsid w:val="00EA6337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3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3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3</cp:revision>
  <dcterms:created xsi:type="dcterms:W3CDTF">2012-10-30T15:40:00Z</dcterms:created>
  <dcterms:modified xsi:type="dcterms:W3CDTF">2012-11-02T18:23:00Z</dcterms:modified>
</cp:coreProperties>
</file>