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59" w:rsidRDefault="00D77059" w:rsidP="00D770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7059" w:rsidRDefault="00D77059" w:rsidP="00D77059">
      <w:pPr>
        <w:widowControl w:val="0"/>
        <w:autoSpaceDE w:val="0"/>
        <w:autoSpaceDN w:val="0"/>
        <w:adjustRightInd w:val="0"/>
        <w:jc w:val="center"/>
      </w:pPr>
      <w:r>
        <w:t>PART 52</w:t>
      </w:r>
    </w:p>
    <w:p w:rsidR="00D77059" w:rsidRDefault="00D77059" w:rsidP="00D77059">
      <w:pPr>
        <w:widowControl w:val="0"/>
        <w:autoSpaceDE w:val="0"/>
        <w:autoSpaceDN w:val="0"/>
        <w:adjustRightInd w:val="0"/>
        <w:jc w:val="center"/>
      </w:pPr>
      <w:r>
        <w:t>DISMISSAL OF TENURED TEACHERS AND CIVIL</w:t>
      </w:r>
    </w:p>
    <w:p w:rsidR="00D77059" w:rsidRDefault="00D77059" w:rsidP="00D77059">
      <w:pPr>
        <w:widowControl w:val="0"/>
        <w:autoSpaceDE w:val="0"/>
        <w:autoSpaceDN w:val="0"/>
        <w:adjustRightInd w:val="0"/>
        <w:jc w:val="center"/>
      </w:pPr>
      <w:r>
        <w:t>SERVICE EMPLOYEES UNDER ARTICLE 34</w:t>
      </w:r>
      <w:r w:rsidR="004704D5">
        <w:t xml:space="preserve"> (REPEALED)</w:t>
      </w:r>
    </w:p>
    <w:sectPr w:rsidR="00D77059" w:rsidSect="00D770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059"/>
    <w:rsid w:val="00284AA8"/>
    <w:rsid w:val="003B4B89"/>
    <w:rsid w:val="004704D5"/>
    <w:rsid w:val="005C3366"/>
    <w:rsid w:val="00882A74"/>
    <w:rsid w:val="00A35000"/>
    <w:rsid w:val="00A61E51"/>
    <w:rsid w:val="00D7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