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3822" w14:textId="77777777" w:rsidR="00E93669" w:rsidRDefault="00E93669" w:rsidP="007670D4">
      <w:pPr>
        <w:rPr>
          <w:b/>
        </w:rPr>
      </w:pPr>
    </w:p>
    <w:p w14:paraId="072D4C98" w14:textId="77777777" w:rsidR="007670D4" w:rsidRPr="007670D4" w:rsidRDefault="007670D4" w:rsidP="007670D4">
      <w:pPr>
        <w:rPr>
          <w:b/>
        </w:rPr>
      </w:pPr>
      <w:r w:rsidRPr="007670D4">
        <w:rPr>
          <w:b/>
        </w:rPr>
        <w:t xml:space="preserve">Section 35.70 </w:t>
      </w:r>
      <w:r w:rsidR="00E93669">
        <w:rPr>
          <w:b/>
        </w:rPr>
        <w:t xml:space="preserve"> </w:t>
      </w:r>
      <w:r w:rsidRPr="007670D4">
        <w:rPr>
          <w:b/>
        </w:rPr>
        <w:t>Alternate Arrangements</w:t>
      </w:r>
    </w:p>
    <w:p w14:paraId="6FE00755" w14:textId="77777777" w:rsidR="007670D4" w:rsidRPr="007670D4" w:rsidRDefault="007670D4" w:rsidP="007670D4"/>
    <w:p w14:paraId="008636DA" w14:textId="77777777" w:rsidR="007670D4" w:rsidRDefault="007670D4" w:rsidP="007670D4">
      <w:r w:rsidRPr="007670D4">
        <w:t xml:space="preserve">In cases where an assigned mentor becomes unavailable after a mentoring assignment has been initiated, the approved </w:t>
      </w:r>
      <w:r w:rsidR="00B452B2">
        <w:t>entity</w:t>
      </w:r>
      <w:r w:rsidRPr="007670D4">
        <w:t xml:space="preserve"> that facilitated the mentor</w:t>
      </w:r>
      <w:r w:rsidR="00E93669">
        <w:t>'</w:t>
      </w:r>
      <w:r w:rsidRPr="007670D4">
        <w:t>s assignment shall be responsible for identifying a replacement to complete the assignment and for determining the appropriate allocation of the payment to the individuals involved.</w:t>
      </w:r>
    </w:p>
    <w:p w14:paraId="37F2FD1F" w14:textId="77777777" w:rsidR="0088181C" w:rsidRDefault="0088181C" w:rsidP="007670D4"/>
    <w:p w14:paraId="7FE56361" w14:textId="669F344D" w:rsidR="0088181C" w:rsidRPr="00D55B37" w:rsidRDefault="00B452B2">
      <w:pPr>
        <w:pStyle w:val="JCARSourceNote"/>
        <w:ind w:left="720"/>
      </w:pPr>
      <w:r>
        <w:t xml:space="preserve">(Source:  Amended at 46 Ill. Reg. </w:t>
      </w:r>
      <w:r w:rsidR="001876A8">
        <w:t>13192</w:t>
      </w:r>
      <w:r>
        <w:t xml:space="preserve">, effective </w:t>
      </w:r>
      <w:r w:rsidR="001876A8">
        <w:t>July 13, 2022</w:t>
      </w:r>
      <w:r>
        <w:t>)</w:t>
      </w:r>
    </w:p>
    <w:sectPr w:rsidR="0088181C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AD6D" w14:textId="77777777" w:rsidR="006F615F" w:rsidRDefault="006F615F">
      <w:r>
        <w:separator/>
      </w:r>
    </w:p>
  </w:endnote>
  <w:endnote w:type="continuationSeparator" w:id="0">
    <w:p w14:paraId="706D0703" w14:textId="77777777" w:rsidR="006F615F" w:rsidRDefault="006F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72BB" w14:textId="77777777" w:rsidR="006F615F" w:rsidRDefault="006F615F">
      <w:r>
        <w:separator/>
      </w:r>
    </w:p>
  </w:footnote>
  <w:footnote w:type="continuationSeparator" w:id="0">
    <w:p w14:paraId="2CB8209B" w14:textId="77777777" w:rsidR="006F615F" w:rsidRDefault="006F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0D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0D60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6A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F77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77DDD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6F615F"/>
    <w:rsid w:val="00702A38"/>
    <w:rsid w:val="0070602C"/>
    <w:rsid w:val="00717DBE"/>
    <w:rsid w:val="00720025"/>
    <w:rsid w:val="0072437E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670D4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181C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452B2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3209"/>
    <w:rsid w:val="00BB230E"/>
    <w:rsid w:val="00BC00FF"/>
    <w:rsid w:val="00BC66B5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35A2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3669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38A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1811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70A4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F05F3"/>
  <w15:docId w15:val="{EDEC75F4-B350-41EC-858F-1944D1C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2022-06-13T16:01:00Z</dcterms:created>
  <dcterms:modified xsi:type="dcterms:W3CDTF">2022-07-28T19:22:00Z</dcterms:modified>
</cp:coreProperties>
</file>