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8D6E" w14:textId="77777777" w:rsidR="00A374D6" w:rsidRDefault="00A374D6" w:rsidP="00A374D6">
      <w:pPr>
        <w:widowControl w:val="0"/>
        <w:autoSpaceDE w:val="0"/>
        <w:autoSpaceDN w:val="0"/>
        <w:adjustRightInd w:val="0"/>
      </w:pPr>
    </w:p>
    <w:p w14:paraId="1B0F746E" w14:textId="77777777" w:rsidR="00A374D6" w:rsidRDefault="00A374D6" w:rsidP="001A1E7D">
      <w:r>
        <w:rPr>
          <w:b/>
          <w:bCs/>
        </w:rPr>
        <w:t>Section 25.485</w:t>
      </w:r>
      <w:r w:rsidRPr="001A1E7D">
        <w:rPr>
          <w:b/>
          <w:bCs/>
        </w:rPr>
        <w:t xml:space="preserve">  </w:t>
      </w:r>
      <w:r w:rsidR="00DD0D4D">
        <w:rPr>
          <w:b/>
          <w:bCs/>
        </w:rPr>
        <w:t>Licensure</w:t>
      </w:r>
      <w:r w:rsidR="001A1E7D" w:rsidRPr="001A1E7D">
        <w:rPr>
          <w:b/>
        </w:rPr>
        <w:t xml:space="preserve"> of Persons with </w:t>
      </w:r>
      <w:r w:rsidR="00DD0D4D">
        <w:rPr>
          <w:b/>
        </w:rPr>
        <w:t>Prior Certificate or License Sanctions</w:t>
      </w:r>
      <w:r>
        <w:t xml:space="preserve"> </w:t>
      </w:r>
    </w:p>
    <w:p w14:paraId="3AF24DAB" w14:textId="77777777" w:rsidR="00A374D6" w:rsidRDefault="00A374D6" w:rsidP="00A374D6">
      <w:pPr>
        <w:widowControl w:val="0"/>
        <w:autoSpaceDE w:val="0"/>
        <w:autoSpaceDN w:val="0"/>
        <w:adjustRightInd w:val="0"/>
      </w:pPr>
    </w:p>
    <w:p w14:paraId="7C9A6B50" w14:textId="662AF517" w:rsidR="001A1E7D" w:rsidRPr="002367C6" w:rsidRDefault="001A1E7D" w:rsidP="001A1E7D">
      <w:r w:rsidRPr="002367C6">
        <w:t xml:space="preserve">A previous denial of </w:t>
      </w:r>
      <w:r w:rsidR="00DD0D4D">
        <w:t>licensure</w:t>
      </w:r>
      <w:r w:rsidRPr="002367C6">
        <w:t xml:space="preserve"> or another action against an individual</w:t>
      </w:r>
      <w:r>
        <w:t>'</w:t>
      </w:r>
      <w:r w:rsidRPr="002367C6">
        <w:t xml:space="preserve">s </w:t>
      </w:r>
      <w:r w:rsidR="00DD0D4D">
        <w:t>license</w:t>
      </w:r>
      <w:r w:rsidRPr="002367C6">
        <w:t xml:space="preserve"> may indicate that issuance, renewal, </w:t>
      </w:r>
      <w:r w:rsidR="00E90B2A">
        <w:t>reinstatement</w:t>
      </w:r>
      <w:r w:rsidR="00957AAF">
        <w:t>,</w:t>
      </w:r>
      <w:r w:rsidR="00E90B2A">
        <w:t xml:space="preserve"> </w:t>
      </w:r>
      <w:r w:rsidRPr="002367C6">
        <w:t xml:space="preserve">or registration of a </w:t>
      </w:r>
      <w:r w:rsidR="00DD0D4D">
        <w:t>license</w:t>
      </w:r>
      <w:r w:rsidRPr="002367C6">
        <w:t xml:space="preserve"> would also currently be inappropriate. Accordingly, each applicant for the issuance, renewal, </w:t>
      </w:r>
      <w:r w:rsidR="00E90B2A">
        <w:t>reinstatement</w:t>
      </w:r>
      <w:r w:rsidR="00987CF9">
        <w:t>,</w:t>
      </w:r>
      <w:r w:rsidR="00E90B2A">
        <w:t xml:space="preserve"> </w:t>
      </w:r>
      <w:r w:rsidRPr="002367C6">
        <w:t xml:space="preserve">or registration of an Illinois </w:t>
      </w:r>
      <w:r w:rsidR="00DD0D4D">
        <w:t>professional educator license, an educator license with stipulations</w:t>
      </w:r>
      <w:r w:rsidR="00957AAF">
        <w:t>,</w:t>
      </w:r>
      <w:r w:rsidR="00DD0D4D">
        <w:t xml:space="preserve"> or substitute teaching license</w:t>
      </w:r>
      <w:r w:rsidRPr="002367C6">
        <w:t xml:space="preserve"> or for the addition of another credential (e.g., endorsement, approval, </w:t>
      </w:r>
      <w:r w:rsidR="00715F32">
        <w:t xml:space="preserve">or </w:t>
      </w:r>
      <w:r w:rsidRPr="002367C6">
        <w:t xml:space="preserve">designation), including any credential issued under Subpart G, shall be required to indicate on the relevant form whether </w:t>
      </w:r>
      <w:r w:rsidR="008F49A9">
        <w:t>the applicant</w:t>
      </w:r>
      <w:r w:rsidRPr="002367C6">
        <w:t xml:space="preserve"> has ever had a </w:t>
      </w:r>
      <w:r w:rsidR="00987CF9">
        <w:t xml:space="preserve">professional license of any kind or teaching </w:t>
      </w:r>
      <w:r w:rsidRPr="002367C6">
        <w:t xml:space="preserve">certificate </w:t>
      </w:r>
      <w:r w:rsidR="00DD0D4D">
        <w:t xml:space="preserve">or license </w:t>
      </w:r>
      <w:r w:rsidRPr="002367C6">
        <w:t>denied, suspended</w:t>
      </w:r>
      <w:r w:rsidR="00987CF9">
        <w:t>,</w:t>
      </w:r>
      <w:r w:rsidRPr="002367C6">
        <w:t xml:space="preserve"> or revoked in Illinois or any other state</w:t>
      </w:r>
      <w:r w:rsidR="00987CF9">
        <w:t>, country or jurisdiction</w:t>
      </w:r>
      <w:r w:rsidRPr="002367C6">
        <w:t>.</w:t>
      </w:r>
    </w:p>
    <w:p w14:paraId="4B13E63B" w14:textId="77777777" w:rsidR="001A1E7D" w:rsidRPr="002367C6" w:rsidRDefault="001A1E7D" w:rsidP="001A1E7D"/>
    <w:p w14:paraId="55743D2C" w14:textId="77777777" w:rsidR="001A1E7D" w:rsidRPr="002367C6" w:rsidRDefault="001A1E7D" w:rsidP="001A1E7D">
      <w:pPr>
        <w:ind w:left="1440" w:hanging="720"/>
      </w:pPr>
      <w:r w:rsidRPr="002367C6">
        <w:t>a)</w:t>
      </w:r>
      <w:r>
        <w:tab/>
      </w:r>
      <w:r w:rsidRPr="002367C6">
        <w:t>Each individual providing an affirmative response to this question shall be required to submit a copy of the notice issued by the responsible agency in the state where the action occurred that includes:</w:t>
      </w:r>
    </w:p>
    <w:p w14:paraId="675BB5B8" w14:textId="77777777" w:rsidR="001A1E7D" w:rsidRPr="002367C6" w:rsidRDefault="001A1E7D" w:rsidP="001A1E7D"/>
    <w:p w14:paraId="445753E5" w14:textId="77777777" w:rsidR="001A1E7D" w:rsidRPr="002367C6" w:rsidRDefault="001A1E7D" w:rsidP="001A1E7D">
      <w:pPr>
        <w:ind w:left="1440"/>
      </w:pPr>
      <w:r w:rsidRPr="002367C6">
        <w:t>1)</w:t>
      </w:r>
      <w:r>
        <w:tab/>
      </w:r>
      <w:r w:rsidRPr="002367C6">
        <w:t>the date of the action;</w:t>
      </w:r>
    </w:p>
    <w:p w14:paraId="653A624A" w14:textId="77777777" w:rsidR="001A1E7D" w:rsidRPr="002367C6" w:rsidRDefault="001A1E7D" w:rsidP="00911799"/>
    <w:p w14:paraId="0BD99285" w14:textId="77777777" w:rsidR="001A1E7D" w:rsidRPr="002367C6" w:rsidRDefault="001A1E7D" w:rsidP="001A1E7D">
      <w:pPr>
        <w:ind w:left="1440"/>
      </w:pPr>
      <w:r w:rsidRPr="002367C6">
        <w:t>2)</w:t>
      </w:r>
      <w:r>
        <w:tab/>
      </w:r>
      <w:r w:rsidRPr="002367C6">
        <w:t>the reasons for the action;</w:t>
      </w:r>
    </w:p>
    <w:p w14:paraId="34D69F6E" w14:textId="77777777" w:rsidR="001A1E7D" w:rsidRPr="002367C6" w:rsidRDefault="001A1E7D" w:rsidP="00911799"/>
    <w:p w14:paraId="28AF11C2" w14:textId="73D73CFA" w:rsidR="001A1E7D" w:rsidRPr="002367C6" w:rsidRDefault="001A1E7D" w:rsidP="001A1E7D">
      <w:pPr>
        <w:ind w:left="1440"/>
      </w:pPr>
      <w:r w:rsidRPr="002367C6">
        <w:t>3)</w:t>
      </w:r>
      <w:r>
        <w:tab/>
      </w:r>
      <w:r w:rsidRPr="002367C6">
        <w:t>any penalties that were imposed;</w:t>
      </w:r>
    </w:p>
    <w:p w14:paraId="5F490E4D" w14:textId="77777777" w:rsidR="001A1E7D" w:rsidRPr="002367C6" w:rsidRDefault="001A1E7D" w:rsidP="00911799"/>
    <w:p w14:paraId="10B67D1D" w14:textId="234B384F" w:rsidR="001A1E7D" w:rsidRDefault="001A1E7D" w:rsidP="001A1E7D">
      <w:pPr>
        <w:ind w:left="1440"/>
      </w:pPr>
      <w:r w:rsidRPr="002367C6">
        <w:t>4)</w:t>
      </w:r>
      <w:r>
        <w:tab/>
      </w:r>
      <w:r w:rsidRPr="002367C6">
        <w:t>the ending date of each penalty, if applicable</w:t>
      </w:r>
      <w:r w:rsidR="00715F32">
        <w:t>; and</w:t>
      </w:r>
    </w:p>
    <w:p w14:paraId="735D2EAE" w14:textId="58D4AF30" w:rsidR="00715F32" w:rsidRDefault="00715F32" w:rsidP="0093624D"/>
    <w:p w14:paraId="7251A684" w14:textId="5832BE2B" w:rsidR="00715F32" w:rsidRPr="002367C6" w:rsidRDefault="00715F32" w:rsidP="00715F32">
      <w:pPr>
        <w:ind w:left="2160" w:hanging="720"/>
      </w:pPr>
      <w:r>
        <w:t>5)</w:t>
      </w:r>
      <w:r>
        <w:tab/>
        <w:t>if requested by the State Superintendent, a personal statement and character references pursuant to Sections 25.480(a) and (b).</w:t>
      </w:r>
    </w:p>
    <w:p w14:paraId="43EA6C8B" w14:textId="77777777" w:rsidR="001A1E7D" w:rsidRPr="002367C6" w:rsidRDefault="001A1E7D" w:rsidP="001A1E7D"/>
    <w:p w14:paraId="1352F461" w14:textId="17BC0159" w:rsidR="001A1E7D" w:rsidRDefault="001A1E7D" w:rsidP="001A1E7D">
      <w:pPr>
        <w:ind w:left="1440" w:hanging="720"/>
      </w:pPr>
      <w:r w:rsidRPr="001A1E7D">
        <w:t>b)</w:t>
      </w:r>
      <w:r w:rsidRPr="001A1E7D">
        <w:tab/>
      </w:r>
      <w:r w:rsidR="00C07234">
        <w:t xml:space="preserve">Subject to subsection (c) </w:t>
      </w:r>
      <w:r w:rsidR="00425240">
        <w:t>or (d)</w:t>
      </w:r>
      <w:r w:rsidR="00C07234">
        <w:t>, the</w:t>
      </w:r>
      <w:r w:rsidRPr="001A1E7D">
        <w:t xml:space="preserve"> State Superintendent shall review the information submitted pursuant to subsection (a) and shall determine whether issuance, renewal, </w:t>
      </w:r>
      <w:r w:rsidR="000F3BFD">
        <w:t>reinstatement</w:t>
      </w:r>
      <w:r w:rsidR="00987CF9">
        <w:t>,</w:t>
      </w:r>
      <w:r w:rsidR="000F3BFD">
        <w:t xml:space="preserve"> </w:t>
      </w:r>
      <w:r w:rsidRPr="001A1E7D">
        <w:t xml:space="preserve">or registration of a </w:t>
      </w:r>
      <w:r w:rsidR="00DD0D4D">
        <w:t>license</w:t>
      </w:r>
      <w:r w:rsidRPr="001A1E7D">
        <w:t xml:space="preserve"> or issuance of one or more additional credentials, as applicable, is appropriate in light of the circumstances surrounding the previous denial</w:t>
      </w:r>
      <w:r w:rsidR="00C07234">
        <w:t xml:space="preserve"> or</w:t>
      </w:r>
      <w:r w:rsidRPr="001A1E7D">
        <w:t xml:space="preserve"> suspension (including the applicant</w:t>
      </w:r>
      <w:r>
        <w:t>'</w:t>
      </w:r>
      <w:r w:rsidRPr="001A1E7D">
        <w:t xml:space="preserve">s age and </w:t>
      </w:r>
      <w:r w:rsidR="00D02052">
        <w:t xml:space="preserve">the </w:t>
      </w:r>
      <w:r w:rsidRPr="001A1E7D">
        <w:t xml:space="preserve">background of the applicant at the time of the action), any penalty that was imposed, and any evidence the applicant has provided concerning </w:t>
      </w:r>
      <w:r w:rsidR="008F49A9">
        <w:t>the applicant's</w:t>
      </w:r>
      <w:r w:rsidRPr="001A1E7D">
        <w:t xml:space="preserve"> good character that may mitigate the defect in </w:t>
      </w:r>
      <w:r w:rsidR="008F49A9">
        <w:t>the</w:t>
      </w:r>
      <w:r w:rsidRPr="001A1E7D">
        <w:t xml:space="preserve"> record.</w:t>
      </w:r>
      <w:r w:rsidR="00DD0D4D">
        <w:t xml:space="preserve"> (Also see </w:t>
      </w:r>
      <w:r w:rsidR="00715F32">
        <w:t>Sections</w:t>
      </w:r>
      <w:r w:rsidR="00DD0D4D">
        <w:t xml:space="preserve"> 25.480</w:t>
      </w:r>
      <w:r w:rsidR="00715F32">
        <w:t xml:space="preserve"> (a) and </w:t>
      </w:r>
      <w:r w:rsidR="00DD0D4D">
        <w:t>(</w:t>
      </w:r>
      <w:r w:rsidR="00425240">
        <w:t>b</w:t>
      </w:r>
      <w:r w:rsidR="00DD0D4D">
        <w:t>).)</w:t>
      </w:r>
    </w:p>
    <w:p w14:paraId="7075E595" w14:textId="77777777" w:rsidR="00C07234" w:rsidRDefault="00C07234" w:rsidP="00911799"/>
    <w:p w14:paraId="75F575BE" w14:textId="7FFAD777" w:rsidR="00DD0D4D" w:rsidRPr="00DD0D4D" w:rsidRDefault="00DD0D4D" w:rsidP="00DD0D4D">
      <w:pPr>
        <w:ind w:left="1440" w:hanging="720"/>
      </w:pPr>
      <w:r w:rsidRPr="00DD0D4D">
        <w:t>c)</w:t>
      </w:r>
      <w:r>
        <w:tab/>
      </w:r>
      <w:r w:rsidRPr="00DD0D4D">
        <w:t xml:space="preserve">The State Superintendent may review any other license held by the applicant to determine if, based on the severity of </w:t>
      </w:r>
      <w:r w:rsidR="00034271" w:rsidRPr="00DD0D4D">
        <w:t>the</w:t>
      </w:r>
      <w:r w:rsidR="00034271">
        <w:t xml:space="preserve"> </w:t>
      </w:r>
      <w:r w:rsidR="00823632">
        <w:t xml:space="preserve">actions that led to the prior license denial, suspension, or revocation, </w:t>
      </w:r>
      <w:r w:rsidR="00B7572D">
        <w:t xml:space="preserve">the </w:t>
      </w:r>
      <w:r w:rsidR="00823632">
        <w:t xml:space="preserve">revocation or suspension of any </w:t>
      </w:r>
      <w:r w:rsidR="00B7572D">
        <w:t xml:space="preserve">additional </w:t>
      </w:r>
      <w:r w:rsidR="00823632">
        <w:t>license issued by the State Board is warranted</w:t>
      </w:r>
      <w:r w:rsidRPr="00DD0D4D">
        <w:t xml:space="preserve">. </w:t>
      </w:r>
    </w:p>
    <w:p w14:paraId="64B2FA86" w14:textId="77777777" w:rsidR="00DD0D4D" w:rsidRDefault="00DD0D4D" w:rsidP="00911799"/>
    <w:p w14:paraId="4141D44D" w14:textId="73EF1F95" w:rsidR="00DD0D4D" w:rsidRDefault="00DD0D4D" w:rsidP="00C07234">
      <w:pPr>
        <w:ind w:left="1440" w:hanging="720"/>
      </w:pPr>
      <w:r>
        <w:t>d)</w:t>
      </w:r>
      <w:r w:rsidR="00C07234">
        <w:tab/>
      </w:r>
      <w:r w:rsidR="00CD10FB">
        <w:t>If an application is denied, the applicant shall be ineligible to apply for licensure for up to five year</w:t>
      </w:r>
      <w:r w:rsidR="002E4361">
        <w:t>s</w:t>
      </w:r>
      <w:r w:rsidR="00CD10FB">
        <w:t xml:space="preserve"> from the </w:t>
      </w:r>
      <w:r w:rsidR="002E4361">
        <w:t xml:space="preserve">date of </w:t>
      </w:r>
      <w:r w:rsidR="00CD10FB">
        <w:t xml:space="preserve">denial, as determined by the State </w:t>
      </w:r>
      <w:r w:rsidR="00CD10FB">
        <w:lastRenderedPageBreak/>
        <w:t xml:space="preserve">Superintendent based on the severity of the reason for denial.  </w:t>
      </w:r>
      <w:r w:rsidR="0099145C">
        <w:t>A</w:t>
      </w:r>
      <w:r w:rsidR="00CD10FB">
        <w:t>pplications submitted during the ineligibility period shall not be evaluated</w:t>
      </w:r>
      <w:r w:rsidR="00C07234" w:rsidRPr="00E56DD6">
        <w:t xml:space="preserve">.  </w:t>
      </w:r>
    </w:p>
    <w:p w14:paraId="157A5DD9" w14:textId="77777777" w:rsidR="00DD0D4D" w:rsidRDefault="00DD0D4D" w:rsidP="00911799"/>
    <w:p w14:paraId="126F1970" w14:textId="203D713F" w:rsidR="00C07234" w:rsidRPr="00DD0D4D" w:rsidRDefault="00DD0D4D" w:rsidP="00C07234">
      <w:pPr>
        <w:ind w:left="1440" w:hanging="720"/>
      </w:pPr>
      <w:r>
        <w:t>e)</w:t>
      </w:r>
      <w:r>
        <w:tab/>
      </w:r>
      <w:r w:rsidR="00C07234" w:rsidRPr="00E56DD6">
        <w:t xml:space="preserve">An application from an individual </w:t>
      </w:r>
      <w:r w:rsidR="00823632">
        <w:t>whose</w:t>
      </w:r>
      <w:r w:rsidR="00987CF9">
        <w:t xml:space="preserve"> educator</w:t>
      </w:r>
      <w:r w:rsidR="00C07234" w:rsidRPr="00E56DD6">
        <w:t xml:space="preserve"> </w:t>
      </w:r>
      <w:r>
        <w:t>license</w:t>
      </w:r>
      <w:r w:rsidR="00C07234" w:rsidRPr="00E56DD6">
        <w:t xml:space="preserve"> </w:t>
      </w:r>
      <w:r w:rsidR="00823632">
        <w:t xml:space="preserve">is </w:t>
      </w:r>
      <w:r w:rsidR="00C07234" w:rsidRPr="00E56DD6">
        <w:t xml:space="preserve">revoked </w:t>
      </w:r>
      <w:r w:rsidR="00823632">
        <w:t>at the time of application</w:t>
      </w:r>
      <w:r w:rsidR="00823632" w:rsidRPr="00E56DD6">
        <w:t xml:space="preserve"> </w:t>
      </w:r>
      <w:r w:rsidR="00C07234" w:rsidRPr="00E56DD6">
        <w:t>either in Illinois or another state shall not be considered</w:t>
      </w:r>
      <w:r w:rsidRPr="00DD0D4D">
        <w:t xml:space="preserve"> except that the provisions of this subsection shall not apply to any individual who voluntarily surrendered </w:t>
      </w:r>
      <w:r w:rsidR="008F49A9">
        <w:t>a</w:t>
      </w:r>
      <w:r w:rsidRPr="00DD0D4D">
        <w:t xml:space="preserve"> license pursuant to Section 21B-45 of the Code, </w:t>
      </w:r>
      <w:r w:rsidR="00823632">
        <w:t xml:space="preserve">or similar provision in another state, </w:t>
      </w:r>
      <w:r w:rsidRPr="00DD0D4D">
        <w:t>provided that the voluntary surrender was unrelated to misconduct</w:t>
      </w:r>
      <w:r>
        <w:t>.</w:t>
      </w:r>
      <w:r w:rsidR="00C07234" w:rsidRPr="00DD0D4D">
        <w:t xml:space="preserve"> </w:t>
      </w:r>
    </w:p>
    <w:p w14:paraId="5D42CB9B" w14:textId="246CD4B2" w:rsidR="00E34690" w:rsidRPr="00E56DD6" w:rsidRDefault="00E34690" w:rsidP="00911799"/>
    <w:p w14:paraId="6689D8B1" w14:textId="379B9FCD" w:rsidR="00C07234" w:rsidRPr="00E56DD6" w:rsidRDefault="00715F32" w:rsidP="00C07234">
      <w:pPr>
        <w:ind w:left="1440" w:hanging="720"/>
      </w:pPr>
      <w:r>
        <w:t>f</w:t>
      </w:r>
      <w:r w:rsidR="00DD0D4D">
        <w:t>)</w:t>
      </w:r>
      <w:r w:rsidR="00C07234">
        <w:tab/>
      </w:r>
      <w:r w:rsidR="00C07234" w:rsidRPr="00E56DD6">
        <w:t xml:space="preserve">Submission of the application following the time period specified in subsection </w:t>
      </w:r>
      <w:r w:rsidR="00DD0D4D">
        <w:t>(</w:t>
      </w:r>
      <w:r w:rsidR="00B42CE4">
        <w:t>d</w:t>
      </w:r>
      <w:r w:rsidR="00DD0D4D">
        <w:t xml:space="preserve">) </w:t>
      </w:r>
      <w:r w:rsidR="00C07234" w:rsidRPr="00E56DD6">
        <w:t xml:space="preserve">is not a guarantee that the application will be approved and a </w:t>
      </w:r>
      <w:r w:rsidR="00DD0D4D">
        <w:t>license</w:t>
      </w:r>
      <w:r w:rsidR="00C07234" w:rsidRPr="00E56DD6">
        <w:t>, endorsement, approval</w:t>
      </w:r>
      <w:r w:rsidR="00987CF9">
        <w:t>,</w:t>
      </w:r>
      <w:r w:rsidR="00C07234" w:rsidRPr="00E56DD6">
        <w:t xml:space="preserve"> or designation issued. An individual may appeal the decision to deny the application in accordance with procedures set forth in the Illinois Administrative Procedure Act [5 ILCS 100</w:t>
      </w:r>
      <w:r w:rsidR="00C97C26">
        <w:t>/</w:t>
      </w:r>
      <w:r w:rsidR="00A8639D">
        <w:t>Art. 10</w:t>
      </w:r>
      <w:r w:rsidR="00C07234" w:rsidRPr="00E56DD6">
        <w:t xml:space="preserve">]. </w:t>
      </w:r>
    </w:p>
    <w:p w14:paraId="514AE0E8" w14:textId="77777777" w:rsidR="00C07234" w:rsidRPr="00E56DD6" w:rsidRDefault="00C07234" w:rsidP="00911799"/>
    <w:p w14:paraId="40A2FF9E" w14:textId="0DA71F08" w:rsidR="00C07234" w:rsidRPr="00E56DD6" w:rsidRDefault="00715F32" w:rsidP="00C07234">
      <w:pPr>
        <w:ind w:left="1440" w:hanging="720"/>
      </w:pPr>
      <w:r>
        <w:t>g</w:t>
      </w:r>
      <w:r w:rsidR="00DD0D4D">
        <w:t>)</w:t>
      </w:r>
      <w:r w:rsidR="00C07234">
        <w:tab/>
      </w:r>
      <w:r w:rsidR="00C07234" w:rsidRPr="00E56DD6">
        <w:t xml:space="preserve">An individual shall not be entitled to a refund of the application fee in the event that </w:t>
      </w:r>
      <w:r w:rsidR="008F49A9">
        <w:t>the</w:t>
      </w:r>
      <w:r w:rsidR="00C07234" w:rsidRPr="00E56DD6">
        <w:t xml:space="preserve"> application is subsequently denied. </w:t>
      </w:r>
    </w:p>
    <w:p w14:paraId="48353A59" w14:textId="77777777" w:rsidR="001A1E7D" w:rsidRDefault="001A1E7D" w:rsidP="00A374D6">
      <w:pPr>
        <w:widowControl w:val="0"/>
        <w:autoSpaceDE w:val="0"/>
        <w:autoSpaceDN w:val="0"/>
        <w:adjustRightInd w:val="0"/>
      </w:pPr>
    </w:p>
    <w:p w14:paraId="3D0C3C07" w14:textId="1C438EF4" w:rsidR="00DD0D4D" w:rsidRPr="00D55B37" w:rsidRDefault="00B42CE4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F3326">
        <w:t>9405</w:t>
      </w:r>
      <w:r w:rsidRPr="004E27CF">
        <w:t xml:space="preserve">, effective </w:t>
      </w:r>
      <w:r w:rsidR="00FF3326">
        <w:t>July 1, 2025</w:t>
      </w:r>
      <w:r w:rsidRPr="004E27CF">
        <w:t>)</w:t>
      </w:r>
    </w:p>
    <w:sectPr w:rsidR="00DD0D4D" w:rsidRPr="00D55B37" w:rsidSect="00A374D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4D6"/>
    <w:rsid w:val="00034271"/>
    <w:rsid w:val="000F3BFD"/>
    <w:rsid w:val="00101161"/>
    <w:rsid w:val="001A1E7D"/>
    <w:rsid w:val="001C2310"/>
    <w:rsid w:val="00214DE9"/>
    <w:rsid w:val="00277D73"/>
    <w:rsid w:val="002E4361"/>
    <w:rsid w:val="00301B8C"/>
    <w:rsid w:val="00425240"/>
    <w:rsid w:val="00456BE1"/>
    <w:rsid w:val="00527179"/>
    <w:rsid w:val="0056358E"/>
    <w:rsid w:val="005E2A80"/>
    <w:rsid w:val="006142AD"/>
    <w:rsid w:val="00635634"/>
    <w:rsid w:val="00635ACA"/>
    <w:rsid w:val="006862C2"/>
    <w:rsid w:val="00686FB0"/>
    <w:rsid w:val="00715F32"/>
    <w:rsid w:val="00751FA5"/>
    <w:rsid w:val="007D3EC0"/>
    <w:rsid w:val="00823632"/>
    <w:rsid w:val="008B0C94"/>
    <w:rsid w:val="008F49A9"/>
    <w:rsid w:val="00911799"/>
    <w:rsid w:val="0093624D"/>
    <w:rsid w:val="00957AAF"/>
    <w:rsid w:val="00987CF9"/>
    <w:rsid w:val="0099145C"/>
    <w:rsid w:val="009E6D45"/>
    <w:rsid w:val="00A15829"/>
    <w:rsid w:val="00A374D6"/>
    <w:rsid w:val="00A77B14"/>
    <w:rsid w:val="00A8639D"/>
    <w:rsid w:val="00AD5CAE"/>
    <w:rsid w:val="00B42CE4"/>
    <w:rsid w:val="00B63F25"/>
    <w:rsid w:val="00B7572D"/>
    <w:rsid w:val="00B96222"/>
    <w:rsid w:val="00C07234"/>
    <w:rsid w:val="00C70F1A"/>
    <w:rsid w:val="00C97C26"/>
    <w:rsid w:val="00CD10FB"/>
    <w:rsid w:val="00CE4AC8"/>
    <w:rsid w:val="00D02052"/>
    <w:rsid w:val="00D07249"/>
    <w:rsid w:val="00DD0D4D"/>
    <w:rsid w:val="00E34690"/>
    <w:rsid w:val="00E90B2A"/>
    <w:rsid w:val="00F9106F"/>
    <w:rsid w:val="00FC458D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951263"/>
  <w15:docId w15:val="{871CE17D-CC9F-4293-B135-2DFEAC06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Shipley, Melissa A.</cp:lastModifiedBy>
  <cp:revision>3</cp:revision>
  <dcterms:created xsi:type="dcterms:W3CDTF">2025-06-20T20:31:00Z</dcterms:created>
  <dcterms:modified xsi:type="dcterms:W3CDTF">2025-07-18T12:37:00Z</dcterms:modified>
</cp:coreProperties>
</file>