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89DA" w14:textId="77777777" w:rsidR="00D151F0" w:rsidRPr="005D7494" w:rsidRDefault="00D151F0" w:rsidP="001745A0">
      <w:pPr>
        <w:rPr>
          <w:rFonts w:ascii="Times New Roman" w:hAnsi="Times New Roman"/>
          <w:b/>
          <w:szCs w:val="24"/>
        </w:rPr>
      </w:pPr>
    </w:p>
    <w:p w14:paraId="6F0627B7" w14:textId="77777777" w:rsidR="001745A0" w:rsidRPr="005D7494" w:rsidRDefault="001745A0" w:rsidP="001745A0">
      <w:pPr>
        <w:rPr>
          <w:rFonts w:ascii="Times New Roman" w:hAnsi="Times New Roman"/>
          <w:b/>
          <w:szCs w:val="24"/>
        </w:rPr>
      </w:pPr>
      <w:r w:rsidRPr="005D7494">
        <w:rPr>
          <w:rFonts w:ascii="Times New Roman" w:hAnsi="Times New Roman"/>
          <w:b/>
          <w:szCs w:val="24"/>
        </w:rPr>
        <w:t xml:space="preserve">Section 25.92  </w:t>
      </w:r>
      <w:r w:rsidR="00494402" w:rsidRPr="005D7494">
        <w:rPr>
          <w:rFonts w:ascii="Times New Roman" w:hAnsi="Times New Roman"/>
          <w:b/>
          <w:szCs w:val="24"/>
        </w:rPr>
        <w:t xml:space="preserve">Endorsement for </w:t>
      </w:r>
      <w:r w:rsidRPr="005D7494">
        <w:rPr>
          <w:rFonts w:ascii="Times New Roman" w:hAnsi="Times New Roman"/>
          <w:b/>
          <w:szCs w:val="24"/>
        </w:rPr>
        <w:t xml:space="preserve">Visiting International </w:t>
      </w:r>
      <w:r w:rsidR="00494402" w:rsidRPr="005D7494">
        <w:rPr>
          <w:rFonts w:ascii="Times New Roman" w:hAnsi="Times New Roman"/>
          <w:b/>
          <w:szCs w:val="24"/>
        </w:rPr>
        <w:t>Educator</w:t>
      </w:r>
    </w:p>
    <w:p w14:paraId="5A2E882C" w14:textId="77777777" w:rsidR="001745A0" w:rsidRPr="001D10F7" w:rsidRDefault="001745A0" w:rsidP="001D10F7">
      <w:pPr>
        <w:rPr>
          <w:rFonts w:ascii="Times New Roman" w:hAnsi="Times New Roman"/>
          <w:szCs w:val="24"/>
        </w:rPr>
      </w:pPr>
    </w:p>
    <w:p w14:paraId="462AE104" w14:textId="1B2D8147" w:rsidR="001745A0" w:rsidRPr="001D10F7" w:rsidRDefault="001745A0" w:rsidP="001D10F7">
      <w:pPr>
        <w:rPr>
          <w:rFonts w:ascii="Times New Roman" w:hAnsi="Times New Roman"/>
          <w:szCs w:val="24"/>
        </w:rPr>
      </w:pPr>
      <w:r w:rsidRPr="001D10F7">
        <w:rPr>
          <w:rFonts w:ascii="Times New Roman" w:hAnsi="Times New Roman"/>
          <w:szCs w:val="24"/>
        </w:rPr>
        <w:t>The procedure and requirements described in this Section shall apply when Illinois school districts conduct formal recruitment programs outside the United States to secure the services of qualified teachers.</w:t>
      </w:r>
    </w:p>
    <w:p w14:paraId="760738E8" w14:textId="77777777" w:rsidR="00A1395F" w:rsidRPr="001D10F7" w:rsidRDefault="00A1395F" w:rsidP="001D10F7">
      <w:pPr>
        <w:rPr>
          <w:rFonts w:ascii="Times New Roman" w:hAnsi="Times New Roman"/>
          <w:szCs w:val="24"/>
        </w:rPr>
      </w:pPr>
    </w:p>
    <w:p w14:paraId="0E1F100D" w14:textId="4D434B2A" w:rsidR="001745A0" w:rsidRPr="005D7494" w:rsidRDefault="001745A0" w:rsidP="001745A0">
      <w:pPr>
        <w:ind w:left="1440" w:hanging="720"/>
        <w:rPr>
          <w:rFonts w:ascii="Times New Roman" w:hAnsi="Times New Roman"/>
          <w:szCs w:val="24"/>
        </w:rPr>
      </w:pPr>
      <w:r w:rsidRPr="005D7494">
        <w:rPr>
          <w:rFonts w:ascii="Times New Roman" w:hAnsi="Times New Roman"/>
          <w:szCs w:val="24"/>
        </w:rPr>
        <w:t>a)</w:t>
      </w:r>
      <w:r w:rsidRPr="005D7494">
        <w:rPr>
          <w:rFonts w:ascii="Times New Roman" w:hAnsi="Times New Roman"/>
          <w:szCs w:val="24"/>
        </w:rPr>
        <w:tab/>
        <w:t>The school district that is seeking to recruit teachers shall enter into a written agreement with the State Board regarding its recruitment program, shall provide assurances as the State Board may require regarding compliance with applicable procedures, training of representatives, and support for candidates employed under the program</w:t>
      </w:r>
      <w:r w:rsidR="00494402" w:rsidRPr="005D7494">
        <w:rPr>
          <w:rFonts w:ascii="Times New Roman" w:hAnsi="Times New Roman"/>
          <w:szCs w:val="24"/>
        </w:rPr>
        <w:t>. In accordance with Section 21B-20(2)(I) of the Code</w:t>
      </w:r>
      <w:r w:rsidRPr="005D7494">
        <w:rPr>
          <w:rFonts w:ascii="Times New Roman" w:hAnsi="Times New Roman"/>
          <w:szCs w:val="24"/>
        </w:rPr>
        <w:t>,</w:t>
      </w:r>
      <w:r w:rsidR="00494402" w:rsidRPr="005D7494">
        <w:rPr>
          <w:rFonts w:ascii="Times New Roman" w:hAnsi="Times New Roman"/>
          <w:szCs w:val="24"/>
        </w:rPr>
        <w:t xml:space="preserve"> the school district also</w:t>
      </w:r>
      <w:r w:rsidRPr="005D7494">
        <w:rPr>
          <w:rFonts w:ascii="Times New Roman" w:hAnsi="Times New Roman"/>
          <w:szCs w:val="24"/>
        </w:rPr>
        <w:t xml:space="preserve"> shall be responsible for preliminary verification that each candidate:</w:t>
      </w:r>
    </w:p>
    <w:p w14:paraId="58B76843" w14:textId="77777777" w:rsidR="00A1395F" w:rsidRPr="005D7494" w:rsidRDefault="00A1395F" w:rsidP="00720099">
      <w:pPr>
        <w:rPr>
          <w:rFonts w:ascii="Times New Roman" w:hAnsi="Times New Roman"/>
          <w:szCs w:val="24"/>
        </w:rPr>
      </w:pPr>
    </w:p>
    <w:p w14:paraId="0F27AC42"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1)</w:t>
      </w:r>
      <w:r w:rsidRPr="005D7494">
        <w:rPr>
          <w:rFonts w:ascii="Times New Roman" w:hAnsi="Times New Roman"/>
          <w:szCs w:val="24"/>
        </w:rPr>
        <w:tab/>
      </w:r>
      <w:r w:rsidRPr="005D7494">
        <w:rPr>
          <w:rFonts w:ascii="Times New Roman" w:hAnsi="Times New Roman"/>
          <w:i/>
          <w:szCs w:val="24"/>
        </w:rPr>
        <w:t xml:space="preserve">holds the equivalent of a </w:t>
      </w:r>
      <w:r w:rsidR="00494402" w:rsidRPr="005D7494">
        <w:rPr>
          <w:rFonts w:ascii="Times New Roman" w:hAnsi="Times New Roman"/>
          <w:i/>
          <w:szCs w:val="24"/>
        </w:rPr>
        <w:t xml:space="preserve">minimum of a </w:t>
      </w:r>
      <w:r w:rsidRPr="005D7494">
        <w:rPr>
          <w:rFonts w:ascii="Times New Roman" w:hAnsi="Times New Roman"/>
          <w:i/>
          <w:szCs w:val="24"/>
        </w:rPr>
        <w:t>bachelor</w:t>
      </w:r>
      <w:r w:rsidR="00D12020" w:rsidRPr="005D7494">
        <w:rPr>
          <w:rFonts w:ascii="Times New Roman" w:hAnsi="Times New Roman"/>
          <w:i/>
          <w:szCs w:val="24"/>
        </w:rPr>
        <w:t>'</w:t>
      </w:r>
      <w:r w:rsidRPr="005D7494">
        <w:rPr>
          <w:rFonts w:ascii="Times New Roman" w:hAnsi="Times New Roman"/>
          <w:i/>
          <w:szCs w:val="24"/>
        </w:rPr>
        <w:t xml:space="preserve">s degree issued in the </w:t>
      </w:r>
      <w:r w:rsidR="00494402" w:rsidRPr="005D7494">
        <w:rPr>
          <w:rFonts w:ascii="Times New Roman" w:hAnsi="Times New Roman"/>
          <w:i/>
          <w:szCs w:val="24"/>
        </w:rPr>
        <w:t>United States</w:t>
      </w:r>
      <w:r w:rsidRPr="005D7494">
        <w:rPr>
          <w:rFonts w:ascii="Times New Roman" w:hAnsi="Times New Roman"/>
          <w:szCs w:val="24"/>
        </w:rPr>
        <w:t>;</w:t>
      </w:r>
    </w:p>
    <w:p w14:paraId="00081242" w14:textId="77777777" w:rsidR="00A1395F" w:rsidRPr="005D7494" w:rsidRDefault="00A1395F" w:rsidP="00720099">
      <w:pPr>
        <w:rPr>
          <w:rFonts w:ascii="Times New Roman" w:hAnsi="Times New Roman"/>
          <w:szCs w:val="24"/>
        </w:rPr>
      </w:pPr>
    </w:p>
    <w:p w14:paraId="50B11CE2"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2)</w:t>
      </w:r>
      <w:r w:rsidRPr="005D7494">
        <w:rPr>
          <w:rFonts w:ascii="Times New Roman" w:hAnsi="Times New Roman"/>
          <w:szCs w:val="24"/>
        </w:rPr>
        <w:tab/>
      </w:r>
      <w:r w:rsidRPr="005D7494">
        <w:rPr>
          <w:rFonts w:ascii="Times New Roman" w:hAnsi="Times New Roman"/>
          <w:i/>
          <w:szCs w:val="24"/>
        </w:rPr>
        <w:t xml:space="preserve">has been prepared as a teacher at the grade level for which </w:t>
      </w:r>
      <w:r w:rsidR="00984B0A" w:rsidRPr="00984B0A">
        <w:rPr>
          <w:rFonts w:ascii="Times New Roman" w:hAnsi="Times New Roman"/>
          <w:szCs w:val="24"/>
        </w:rPr>
        <w:t>the candidate</w:t>
      </w:r>
      <w:r w:rsidRPr="005D7494">
        <w:rPr>
          <w:rFonts w:ascii="Times New Roman" w:hAnsi="Times New Roman"/>
          <w:i/>
          <w:szCs w:val="24"/>
        </w:rPr>
        <w:t xml:space="preserve"> will be employed</w:t>
      </w:r>
      <w:r w:rsidRPr="005D7494">
        <w:rPr>
          <w:rFonts w:ascii="Times New Roman" w:hAnsi="Times New Roman"/>
          <w:szCs w:val="24"/>
        </w:rPr>
        <w:t>;</w:t>
      </w:r>
    </w:p>
    <w:p w14:paraId="35ADD8B4" w14:textId="77777777" w:rsidR="00A1395F" w:rsidRPr="005D7494" w:rsidRDefault="00A1395F" w:rsidP="00720099">
      <w:pPr>
        <w:rPr>
          <w:rFonts w:ascii="Times New Roman" w:hAnsi="Times New Roman"/>
          <w:szCs w:val="24"/>
        </w:rPr>
      </w:pPr>
    </w:p>
    <w:p w14:paraId="695F4742"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3)</w:t>
      </w:r>
      <w:r w:rsidRPr="005D7494">
        <w:rPr>
          <w:rFonts w:ascii="Times New Roman" w:hAnsi="Times New Roman"/>
          <w:szCs w:val="24"/>
        </w:rPr>
        <w:tab/>
      </w:r>
      <w:r w:rsidRPr="005D7494">
        <w:rPr>
          <w:rFonts w:ascii="Times New Roman" w:hAnsi="Times New Roman"/>
          <w:i/>
          <w:szCs w:val="24"/>
        </w:rPr>
        <w:t>has adequate content knowledge in the subject matter to be taught; and</w:t>
      </w:r>
    </w:p>
    <w:p w14:paraId="073D8EF7" w14:textId="77777777" w:rsidR="00A1395F" w:rsidRPr="005D7494" w:rsidRDefault="00A1395F" w:rsidP="00720099">
      <w:pPr>
        <w:rPr>
          <w:rFonts w:ascii="Times New Roman" w:hAnsi="Times New Roman"/>
          <w:szCs w:val="24"/>
        </w:rPr>
      </w:pPr>
    </w:p>
    <w:p w14:paraId="5FA240FE"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4)</w:t>
      </w:r>
      <w:r w:rsidRPr="005D7494">
        <w:rPr>
          <w:rFonts w:ascii="Times New Roman" w:hAnsi="Times New Roman"/>
          <w:szCs w:val="24"/>
        </w:rPr>
        <w:tab/>
      </w:r>
      <w:r w:rsidRPr="005D7494">
        <w:rPr>
          <w:rFonts w:ascii="Times New Roman" w:hAnsi="Times New Roman"/>
          <w:i/>
          <w:szCs w:val="24"/>
        </w:rPr>
        <w:t>has an adequate command of the English language</w:t>
      </w:r>
      <w:r w:rsidRPr="005D7494">
        <w:rPr>
          <w:rFonts w:ascii="Times New Roman" w:hAnsi="Times New Roman"/>
          <w:szCs w:val="24"/>
        </w:rPr>
        <w:t>.</w:t>
      </w:r>
    </w:p>
    <w:p w14:paraId="6EA43101" w14:textId="77777777" w:rsidR="00A1395F" w:rsidRPr="005D7494" w:rsidRDefault="00A1395F" w:rsidP="00720099">
      <w:pPr>
        <w:rPr>
          <w:rFonts w:ascii="Times New Roman" w:hAnsi="Times New Roman"/>
          <w:szCs w:val="24"/>
        </w:rPr>
      </w:pPr>
    </w:p>
    <w:p w14:paraId="2BF8E050" w14:textId="09DFF737" w:rsidR="001745A0" w:rsidRPr="005D7494" w:rsidRDefault="001745A0" w:rsidP="001745A0">
      <w:pPr>
        <w:ind w:left="1440" w:hanging="720"/>
        <w:rPr>
          <w:rFonts w:ascii="Times New Roman" w:hAnsi="Times New Roman"/>
          <w:szCs w:val="24"/>
        </w:rPr>
      </w:pPr>
      <w:r w:rsidRPr="005D7494">
        <w:rPr>
          <w:rFonts w:ascii="Times New Roman" w:hAnsi="Times New Roman"/>
          <w:szCs w:val="24"/>
        </w:rPr>
        <w:t>b)</w:t>
      </w:r>
      <w:r w:rsidRPr="005D7494">
        <w:rPr>
          <w:rFonts w:ascii="Times New Roman" w:hAnsi="Times New Roman"/>
          <w:szCs w:val="24"/>
        </w:rPr>
        <w:tab/>
        <w:t>A representative of the recruiting school district shall review the equivalence of each candidate</w:t>
      </w:r>
      <w:r w:rsidR="00D12020" w:rsidRPr="005D7494">
        <w:rPr>
          <w:rFonts w:ascii="Times New Roman" w:hAnsi="Times New Roman"/>
          <w:szCs w:val="24"/>
        </w:rPr>
        <w:t>'</w:t>
      </w:r>
      <w:r w:rsidRPr="005D7494">
        <w:rPr>
          <w:rFonts w:ascii="Times New Roman" w:hAnsi="Times New Roman"/>
          <w:szCs w:val="24"/>
        </w:rPr>
        <w:t>s degree to a bachelor</w:t>
      </w:r>
      <w:r w:rsidR="00D12020" w:rsidRPr="005D7494">
        <w:rPr>
          <w:rFonts w:ascii="Times New Roman" w:hAnsi="Times New Roman"/>
          <w:szCs w:val="24"/>
        </w:rPr>
        <w:t>'</w:t>
      </w:r>
      <w:r w:rsidRPr="005D7494">
        <w:rPr>
          <w:rFonts w:ascii="Times New Roman" w:hAnsi="Times New Roman"/>
          <w:szCs w:val="24"/>
        </w:rPr>
        <w:t xml:space="preserve">s degree earned in the </w:t>
      </w:r>
      <w:r w:rsidR="00494402" w:rsidRPr="005D7494">
        <w:rPr>
          <w:rFonts w:ascii="Times New Roman" w:hAnsi="Times New Roman"/>
          <w:szCs w:val="24"/>
        </w:rPr>
        <w:t>United States</w:t>
      </w:r>
      <w:r w:rsidRPr="005D7494">
        <w:rPr>
          <w:rFonts w:ascii="Times New Roman" w:hAnsi="Times New Roman"/>
          <w:szCs w:val="24"/>
        </w:rPr>
        <w:t>, the concentration of the candidate</w:t>
      </w:r>
      <w:r w:rsidR="00D12020" w:rsidRPr="005D7494">
        <w:rPr>
          <w:rFonts w:ascii="Times New Roman" w:hAnsi="Times New Roman"/>
          <w:szCs w:val="24"/>
        </w:rPr>
        <w:t>'</w:t>
      </w:r>
      <w:r w:rsidRPr="005D7494">
        <w:rPr>
          <w:rFonts w:ascii="Times New Roman" w:hAnsi="Times New Roman"/>
          <w:szCs w:val="24"/>
        </w:rPr>
        <w:t xml:space="preserve">s coursework in the area of potential teaching assignment, and the grade levels for which the candidate has been prepared, using </w:t>
      </w:r>
      <w:r w:rsidR="00E2533C" w:rsidRPr="00E2533C">
        <w:rPr>
          <w:rFonts w:ascii="Times New Roman" w:hAnsi="Times New Roman"/>
        </w:rPr>
        <w:t>foreign credential evaluation reports provided by State Board-approved evaluation companies, pursuant to Section 25.425(c).</w:t>
      </w:r>
    </w:p>
    <w:p w14:paraId="05C214BD" w14:textId="77777777" w:rsidR="00A1395F" w:rsidRPr="005D7494" w:rsidRDefault="00A1395F" w:rsidP="00720099">
      <w:pPr>
        <w:rPr>
          <w:rFonts w:ascii="Times New Roman" w:hAnsi="Times New Roman"/>
          <w:szCs w:val="24"/>
        </w:rPr>
      </w:pPr>
    </w:p>
    <w:p w14:paraId="01A24891" w14:textId="77777777" w:rsidR="001745A0" w:rsidRPr="005D7494" w:rsidRDefault="001745A0" w:rsidP="001745A0">
      <w:pPr>
        <w:ind w:left="1440" w:hanging="720"/>
        <w:rPr>
          <w:rFonts w:ascii="Times New Roman" w:hAnsi="Times New Roman"/>
          <w:szCs w:val="24"/>
        </w:rPr>
      </w:pPr>
      <w:r w:rsidRPr="005D7494">
        <w:rPr>
          <w:rFonts w:ascii="Times New Roman" w:hAnsi="Times New Roman"/>
          <w:szCs w:val="24"/>
        </w:rPr>
        <w:t>c)</w:t>
      </w:r>
      <w:r w:rsidRPr="005D7494">
        <w:rPr>
          <w:rFonts w:ascii="Times New Roman" w:hAnsi="Times New Roman"/>
          <w:szCs w:val="24"/>
        </w:rPr>
        <w:tab/>
        <w:t>A representative of the recruiting school district who has been trained by the State Board or its designee in the use of the required instruments shall</w:t>
      </w:r>
      <w:r w:rsidR="00EF5EBE" w:rsidRPr="00EF5EBE">
        <w:rPr>
          <w:rFonts w:ascii="Times New Roman" w:hAnsi="Times New Roman"/>
          <w:szCs w:val="24"/>
        </w:rPr>
        <w:t xml:space="preserve"> </w:t>
      </w:r>
      <w:r w:rsidR="00EF5EBE">
        <w:rPr>
          <w:rFonts w:ascii="Times New Roman" w:hAnsi="Times New Roman"/>
          <w:szCs w:val="24"/>
        </w:rPr>
        <w:t>confirm evidence of each candidate's English proficiency in one of the following ways</w:t>
      </w:r>
      <w:r w:rsidRPr="005D7494">
        <w:rPr>
          <w:rFonts w:ascii="Times New Roman" w:hAnsi="Times New Roman"/>
          <w:szCs w:val="24"/>
        </w:rPr>
        <w:t>:</w:t>
      </w:r>
    </w:p>
    <w:p w14:paraId="49C6951A" w14:textId="77777777" w:rsidR="00A1395F" w:rsidRPr="005D7494" w:rsidRDefault="00A1395F" w:rsidP="00720099">
      <w:pPr>
        <w:rPr>
          <w:rFonts w:ascii="Times New Roman" w:hAnsi="Times New Roman"/>
          <w:szCs w:val="24"/>
        </w:rPr>
      </w:pPr>
    </w:p>
    <w:p w14:paraId="6252E9A6"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1)</w:t>
      </w:r>
      <w:r w:rsidRPr="005D7494">
        <w:rPr>
          <w:rFonts w:ascii="Times New Roman" w:hAnsi="Times New Roman"/>
          <w:szCs w:val="24"/>
        </w:rPr>
        <w:tab/>
      </w:r>
      <w:r w:rsidR="00EF5EBE">
        <w:rPr>
          <w:rFonts w:ascii="Times New Roman" w:hAnsi="Times New Roman"/>
          <w:szCs w:val="24"/>
        </w:rPr>
        <w:t>A candidate's degree from an institution of higher education in which the mode of instruction was English;</w:t>
      </w:r>
      <w:r w:rsidRPr="005D7494">
        <w:rPr>
          <w:rFonts w:ascii="Times New Roman" w:hAnsi="Times New Roman"/>
          <w:szCs w:val="24"/>
        </w:rPr>
        <w:t xml:space="preserve"> </w:t>
      </w:r>
    </w:p>
    <w:p w14:paraId="21DA7D7E" w14:textId="77777777" w:rsidR="00A1395F" w:rsidRPr="005D7494" w:rsidRDefault="00A1395F" w:rsidP="00720099">
      <w:pPr>
        <w:rPr>
          <w:rFonts w:ascii="Times New Roman" w:hAnsi="Times New Roman"/>
          <w:szCs w:val="24"/>
        </w:rPr>
      </w:pPr>
    </w:p>
    <w:p w14:paraId="560D0BBC"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2)</w:t>
      </w:r>
      <w:r w:rsidRPr="005D7494">
        <w:rPr>
          <w:rFonts w:ascii="Times New Roman" w:hAnsi="Times New Roman"/>
          <w:szCs w:val="24"/>
        </w:rPr>
        <w:tab/>
      </w:r>
      <w:r w:rsidR="00EF5EBE">
        <w:rPr>
          <w:rFonts w:ascii="Times New Roman" w:hAnsi="Times New Roman"/>
          <w:szCs w:val="24"/>
        </w:rPr>
        <w:t>A candidate's major in the English language; or</w:t>
      </w:r>
    </w:p>
    <w:p w14:paraId="4D8817A5" w14:textId="77777777" w:rsidR="00A1395F" w:rsidRDefault="00A1395F" w:rsidP="00720099">
      <w:pPr>
        <w:rPr>
          <w:rFonts w:ascii="Times New Roman" w:hAnsi="Times New Roman"/>
          <w:szCs w:val="24"/>
        </w:rPr>
      </w:pPr>
    </w:p>
    <w:p w14:paraId="78FFE171" w14:textId="7EECA8AC" w:rsidR="00EF5EBE" w:rsidRDefault="00EF5EBE" w:rsidP="00EF5EBE">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Passing scores on the Test of English as a Foreign Language (TOEFL</w:t>
      </w:r>
      <w:r w:rsidR="00E2533C">
        <w:rPr>
          <w:rFonts w:ascii="Times New Roman" w:hAnsi="Times New Roman"/>
          <w:szCs w:val="24"/>
        </w:rPr>
        <w:t xml:space="preserve"> iBT</w:t>
      </w:r>
      <w:r>
        <w:rPr>
          <w:rFonts w:ascii="Times New Roman" w:hAnsi="Times New Roman"/>
          <w:szCs w:val="24"/>
        </w:rPr>
        <w:t>)</w:t>
      </w:r>
      <w:r w:rsidR="00B2261F">
        <w:rPr>
          <w:rFonts w:ascii="Times New Roman" w:hAnsi="Times New Roman"/>
          <w:szCs w:val="24"/>
        </w:rPr>
        <w:t xml:space="preserve">, the </w:t>
      </w:r>
      <w:r w:rsidR="00E2533C" w:rsidRPr="00E2533C">
        <w:rPr>
          <w:rFonts w:ascii="Times New Roman" w:hAnsi="Times New Roman"/>
        </w:rPr>
        <w:t xml:space="preserve">Cambridge English Assessment with </w:t>
      </w:r>
      <w:r w:rsidR="00B2261F">
        <w:rPr>
          <w:rFonts w:ascii="Times New Roman" w:hAnsi="Times New Roman"/>
          <w:szCs w:val="24"/>
        </w:rPr>
        <w:t>Common European Framework of Reference for Languages (CEFR),</w:t>
      </w:r>
      <w:r>
        <w:rPr>
          <w:rFonts w:ascii="Times New Roman" w:hAnsi="Times New Roman"/>
          <w:szCs w:val="24"/>
        </w:rPr>
        <w:t xml:space="preserve"> or any other English language exam approved by the State Superintendent</w:t>
      </w:r>
      <w:r w:rsidR="004200E1">
        <w:rPr>
          <w:rFonts w:ascii="Times New Roman" w:hAnsi="Times New Roman"/>
          <w:szCs w:val="24"/>
        </w:rPr>
        <w:t xml:space="preserve"> in consultation with the </w:t>
      </w:r>
      <w:r w:rsidR="00B13DF3">
        <w:rPr>
          <w:rFonts w:ascii="Times New Roman" w:hAnsi="Times New Roman"/>
          <w:szCs w:val="24"/>
        </w:rPr>
        <w:t>SEPLB</w:t>
      </w:r>
      <w:r>
        <w:rPr>
          <w:rFonts w:ascii="Times New Roman" w:hAnsi="Times New Roman"/>
          <w:szCs w:val="24"/>
        </w:rPr>
        <w:t>.</w:t>
      </w:r>
    </w:p>
    <w:p w14:paraId="0B78975A" w14:textId="77777777" w:rsidR="00EF5EBE" w:rsidRPr="005D7494" w:rsidRDefault="00EF5EBE" w:rsidP="00720099">
      <w:pPr>
        <w:rPr>
          <w:rFonts w:ascii="Times New Roman" w:hAnsi="Times New Roman"/>
          <w:szCs w:val="24"/>
        </w:rPr>
      </w:pPr>
    </w:p>
    <w:p w14:paraId="2C530F5E" w14:textId="29A75A0F" w:rsidR="001745A0" w:rsidRPr="005D7494" w:rsidRDefault="001745A0" w:rsidP="001745A0">
      <w:pPr>
        <w:ind w:left="1440" w:hanging="720"/>
        <w:rPr>
          <w:rFonts w:ascii="Times New Roman" w:hAnsi="Times New Roman"/>
          <w:szCs w:val="24"/>
        </w:rPr>
      </w:pPr>
      <w:r w:rsidRPr="005D7494">
        <w:rPr>
          <w:rFonts w:ascii="Times New Roman" w:hAnsi="Times New Roman"/>
          <w:szCs w:val="24"/>
        </w:rPr>
        <w:t>d)</w:t>
      </w:r>
      <w:r w:rsidRPr="005D7494">
        <w:rPr>
          <w:rFonts w:ascii="Times New Roman" w:hAnsi="Times New Roman"/>
          <w:szCs w:val="24"/>
        </w:rPr>
        <w:tab/>
        <w:t xml:space="preserve">The recruiting school district shall provide a report to the State </w:t>
      </w:r>
      <w:r w:rsidR="00E2533C" w:rsidRPr="00E2533C">
        <w:rPr>
          <w:rFonts w:ascii="Times New Roman" w:hAnsi="Times New Roman"/>
        </w:rPr>
        <w:t xml:space="preserve">Superintendent </w:t>
      </w:r>
      <w:r w:rsidRPr="005D7494">
        <w:rPr>
          <w:rFonts w:ascii="Times New Roman" w:hAnsi="Times New Roman"/>
          <w:szCs w:val="24"/>
        </w:rPr>
        <w:t>outlining the district</w:t>
      </w:r>
      <w:r w:rsidR="00D12020" w:rsidRPr="005D7494">
        <w:rPr>
          <w:rFonts w:ascii="Times New Roman" w:hAnsi="Times New Roman"/>
          <w:szCs w:val="24"/>
        </w:rPr>
        <w:t>'</w:t>
      </w:r>
      <w:r w:rsidRPr="005D7494">
        <w:rPr>
          <w:rFonts w:ascii="Times New Roman" w:hAnsi="Times New Roman"/>
          <w:szCs w:val="24"/>
        </w:rPr>
        <w:t>s conclusions regarding each candidate whose eligibility it considers to have been verified. This report shall provide or summarize at least:</w:t>
      </w:r>
    </w:p>
    <w:p w14:paraId="0981616B" w14:textId="77777777" w:rsidR="00A1395F" w:rsidRPr="005D7494" w:rsidRDefault="00A1395F" w:rsidP="00720099">
      <w:pPr>
        <w:rPr>
          <w:rFonts w:ascii="Times New Roman" w:hAnsi="Times New Roman"/>
          <w:szCs w:val="24"/>
        </w:rPr>
      </w:pPr>
    </w:p>
    <w:p w14:paraId="4382F84C"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1)</w:t>
      </w:r>
      <w:r w:rsidRPr="005D7494">
        <w:rPr>
          <w:rFonts w:ascii="Times New Roman" w:hAnsi="Times New Roman"/>
          <w:szCs w:val="24"/>
        </w:rPr>
        <w:tab/>
        <w:t>the information that has led the district to conclude that the individual</w:t>
      </w:r>
      <w:r w:rsidR="00D12020" w:rsidRPr="005D7494">
        <w:rPr>
          <w:rFonts w:ascii="Times New Roman" w:hAnsi="Times New Roman"/>
          <w:szCs w:val="24"/>
        </w:rPr>
        <w:t>'</w:t>
      </w:r>
      <w:r w:rsidRPr="005D7494">
        <w:rPr>
          <w:rFonts w:ascii="Times New Roman" w:hAnsi="Times New Roman"/>
          <w:szCs w:val="24"/>
        </w:rPr>
        <w:t>s degree should be considered the equivalent of a bachelor</w:t>
      </w:r>
      <w:r w:rsidR="00D12020" w:rsidRPr="005D7494">
        <w:rPr>
          <w:rFonts w:ascii="Times New Roman" w:hAnsi="Times New Roman"/>
          <w:szCs w:val="24"/>
        </w:rPr>
        <w:t>'</w:t>
      </w:r>
      <w:r w:rsidRPr="005D7494">
        <w:rPr>
          <w:rFonts w:ascii="Times New Roman" w:hAnsi="Times New Roman"/>
          <w:szCs w:val="24"/>
        </w:rPr>
        <w:t xml:space="preserve">s degree earned in the </w:t>
      </w:r>
      <w:r w:rsidR="00494402" w:rsidRPr="005D7494">
        <w:rPr>
          <w:rFonts w:ascii="Times New Roman" w:hAnsi="Times New Roman"/>
          <w:szCs w:val="24"/>
        </w:rPr>
        <w:t>United States</w:t>
      </w:r>
      <w:r w:rsidRPr="005D7494">
        <w:rPr>
          <w:rFonts w:ascii="Times New Roman" w:hAnsi="Times New Roman"/>
          <w:szCs w:val="24"/>
        </w:rPr>
        <w:t>;</w:t>
      </w:r>
    </w:p>
    <w:p w14:paraId="127C5ED1" w14:textId="77777777" w:rsidR="00A1395F" w:rsidRPr="005D7494" w:rsidRDefault="00A1395F" w:rsidP="00720099">
      <w:pPr>
        <w:rPr>
          <w:rFonts w:ascii="Times New Roman" w:hAnsi="Times New Roman"/>
          <w:szCs w:val="24"/>
        </w:rPr>
      </w:pPr>
    </w:p>
    <w:p w14:paraId="484E3E49"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2)</w:t>
      </w:r>
      <w:r w:rsidRPr="005D7494">
        <w:rPr>
          <w:rFonts w:ascii="Times New Roman" w:hAnsi="Times New Roman"/>
          <w:szCs w:val="24"/>
        </w:rPr>
        <w:tab/>
        <w:t>how the district has identified the grade levels for which the individual has been prepared;</w:t>
      </w:r>
    </w:p>
    <w:p w14:paraId="7CB83F7F" w14:textId="77777777" w:rsidR="00A1395F" w:rsidRPr="005D7494" w:rsidRDefault="00A1395F" w:rsidP="00720099">
      <w:pPr>
        <w:rPr>
          <w:rFonts w:ascii="Times New Roman" w:hAnsi="Times New Roman"/>
          <w:szCs w:val="24"/>
        </w:rPr>
      </w:pPr>
    </w:p>
    <w:p w14:paraId="4368E831"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3)</w:t>
      </w:r>
      <w:r w:rsidRPr="005D7494">
        <w:rPr>
          <w:rFonts w:ascii="Times New Roman" w:hAnsi="Times New Roman"/>
          <w:szCs w:val="24"/>
        </w:rPr>
        <w:tab/>
        <w:t xml:space="preserve">the information that has led the district to conclude that the coursework completed by the individual is at least comparable to a major in the field of specialization and that the individual has passed </w:t>
      </w:r>
      <w:r w:rsidR="00494402" w:rsidRPr="005D7494">
        <w:rPr>
          <w:rFonts w:ascii="Times New Roman" w:hAnsi="Times New Roman"/>
          <w:szCs w:val="24"/>
        </w:rPr>
        <w:t xml:space="preserve">a test </w:t>
      </w:r>
      <w:r w:rsidRPr="005D7494">
        <w:rPr>
          <w:rFonts w:ascii="Times New Roman" w:hAnsi="Times New Roman"/>
          <w:szCs w:val="24"/>
        </w:rPr>
        <w:t>that provides evidence of subject-matter competency; and</w:t>
      </w:r>
    </w:p>
    <w:p w14:paraId="2AA07FC9" w14:textId="77777777" w:rsidR="00A1395F" w:rsidRPr="005D7494" w:rsidRDefault="00A1395F" w:rsidP="00720099">
      <w:pPr>
        <w:rPr>
          <w:rFonts w:ascii="Times New Roman" w:hAnsi="Times New Roman"/>
          <w:szCs w:val="24"/>
        </w:rPr>
      </w:pPr>
    </w:p>
    <w:p w14:paraId="6A530FA5" w14:textId="7777777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4)</w:t>
      </w:r>
      <w:r w:rsidRPr="005D7494">
        <w:rPr>
          <w:rFonts w:ascii="Times New Roman" w:hAnsi="Times New Roman"/>
          <w:szCs w:val="24"/>
        </w:rPr>
        <w:tab/>
      </w:r>
      <w:r w:rsidR="00B13DF3">
        <w:rPr>
          <w:rFonts w:ascii="Times New Roman" w:hAnsi="Times New Roman"/>
          <w:szCs w:val="24"/>
        </w:rPr>
        <w:t>e</w:t>
      </w:r>
      <w:r w:rsidR="00EF5EBE">
        <w:rPr>
          <w:rFonts w:ascii="Times New Roman" w:hAnsi="Times New Roman"/>
          <w:szCs w:val="24"/>
        </w:rPr>
        <w:t>vidence of English language proficiency</w:t>
      </w:r>
      <w:r w:rsidRPr="005D7494">
        <w:rPr>
          <w:rFonts w:ascii="Times New Roman" w:hAnsi="Times New Roman"/>
          <w:szCs w:val="24"/>
        </w:rPr>
        <w:t>.</w:t>
      </w:r>
    </w:p>
    <w:p w14:paraId="0F8C0DAD" w14:textId="77777777" w:rsidR="00A1395F" w:rsidRPr="005D7494" w:rsidRDefault="00A1395F" w:rsidP="00720099">
      <w:pPr>
        <w:rPr>
          <w:rFonts w:ascii="Times New Roman" w:hAnsi="Times New Roman"/>
          <w:szCs w:val="24"/>
        </w:rPr>
      </w:pPr>
    </w:p>
    <w:p w14:paraId="0AF56C6F" w14:textId="3AD514FC" w:rsidR="001745A0" w:rsidRPr="005D7494" w:rsidRDefault="001745A0" w:rsidP="001745A0">
      <w:pPr>
        <w:ind w:left="1440" w:hanging="720"/>
        <w:rPr>
          <w:rFonts w:ascii="Times New Roman" w:hAnsi="Times New Roman"/>
          <w:szCs w:val="24"/>
        </w:rPr>
      </w:pPr>
      <w:r w:rsidRPr="005D7494">
        <w:rPr>
          <w:rFonts w:ascii="Times New Roman" w:hAnsi="Times New Roman"/>
          <w:szCs w:val="24"/>
        </w:rPr>
        <w:t>e)</w:t>
      </w:r>
      <w:r w:rsidRPr="005D7494">
        <w:rPr>
          <w:rFonts w:ascii="Times New Roman" w:hAnsi="Times New Roman"/>
          <w:szCs w:val="24"/>
        </w:rPr>
        <w:tab/>
        <w:t>Either the recruiting district or the candidate shall furnish to one of the evaluation services identified in Section 25.425(</w:t>
      </w:r>
      <w:r w:rsidR="00E2533C">
        <w:rPr>
          <w:rFonts w:ascii="Times New Roman" w:hAnsi="Times New Roman"/>
          <w:szCs w:val="24"/>
        </w:rPr>
        <w:t>d</w:t>
      </w:r>
      <w:r w:rsidRPr="005D7494">
        <w:rPr>
          <w:rFonts w:ascii="Times New Roman" w:hAnsi="Times New Roman"/>
          <w:szCs w:val="24"/>
        </w:rPr>
        <w:t>) the candidate</w:t>
      </w:r>
      <w:r w:rsidR="00D12020" w:rsidRPr="005D7494">
        <w:rPr>
          <w:rFonts w:ascii="Times New Roman" w:hAnsi="Times New Roman"/>
          <w:szCs w:val="24"/>
        </w:rPr>
        <w:t>'</w:t>
      </w:r>
      <w:r w:rsidRPr="005D7494">
        <w:rPr>
          <w:rFonts w:ascii="Times New Roman" w:hAnsi="Times New Roman"/>
          <w:szCs w:val="24"/>
        </w:rPr>
        <w:t xml:space="preserve">s university transcript, </w:t>
      </w:r>
      <w:r w:rsidR="00984B0A">
        <w:rPr>
          <w:rFonts w:ascii="Times New Roman" w:hAnsi="Times New Roman"/>
          <w:szCs w:val="24"/>
        </w:rPr>
        <w:t>the</w:t>
      </w:r>
      <w:r w:rsidRPr="005D7494">
        <w:rPr>
          <w:rFonts w:ascii="Times New Roman" w:hAnsi="Times New Roman"/>
          <w:szCs w:val="24"/>
        </w:rPr>
        <w:t xml:space="preserve"> diploma reflecting the degree granted, and </w:t>
      </w:r>
      <w:r w:rsidR="00984B0A">
        <w:rPr>
          <w:rFonts w:ascii="Times New Roman" w:hAnsi="Times New Roman"/>
          <w:szCs w:val="24"/>
        </w:rPr>
        <w:t>the</w:t>
      </w:r>
      <w:r w:rsidRPr="005D7494">
        <w:rPr>
          <w:rFonts w:ascii="Times New Roman" w:hAnsi="Times New Roman"/>
          <w:szCs w:val="24"/>
        </w:rPr>
        <w:t xml:space="preserve"> results from the comprehensive terminal examination or the periodic formal examinations required by the university where </w:t>
      </w:r>
      <w:r w:rsidR="00984B0A">
        <w:rPr>
          <w:rFonts w:ascii="Times New Roman" w:hAnsi="Times New Roman"/>
          <w:szCs w:val="24"/>
        </w:rPr>
        <w:t>the candidate</w:t>
      </w:r>
      <w:r w:rsidRPr="005D7494">
        <w:rPr>
          <w:rFonts w:ascii="Times New Roman" w:hAnsi="Times New Roman"/>
          <w:szCs w:val="24"/>
        </w:rPr>
        <w:t xml:space="preserve"> completed teacher preparation, as applicable, along with translations of all these materials into English</w:t>
      </w:r>
      <w:r w:rsidR="00721E6B">
        <w:rPr>
          <w:rFonts w:ascii="Times New Roman" w:hAnsi="Times New Roman"/>
          <w:szCs w:val="24"/>
        </w:rPr>
        <w:t>.</w:t>
      </w:r>
      <w:r w:rsidR="00E2533C" w:rsidRPr="00E2533C">
        <w:rPr>
          <w:rFonts w:ascii="Times New Roman" w:hAnsi="Times New Roman"/>
        </w:rPr>
        <w:t xml:space="preserve"> Approved evaluation service providers shall submit official translated evaluation reports, inclusive of the criteria required in Section 25.425(c)(1), to the State Superintendent.</w:t>
      </w:r>
    </w:p>
    <w:p w14:paraId="044D95DA" w14:textId="77777777" w:rsidR="00A1395F" w:rsidRPr="005D7494" w:rsidRDefault="00A1395F" w:rsidP="00720099">
      <w:pPr>
        <w:rPr>
          <w:rFonts w:ascii="Times New Roman" w:hAnsi="Times New Roman"/>
          <w:szCs w:val="24"/>
        </w:rPr>
      </w:pPr>
    </w:p>
    <w:p w14:paraId="2F7A702A" w14:textId="6AAE1D72" w:rsidR="001745A0" w:rsidRPr="005D7494" w:rsidRDefault="001745A0" w:rsidP="001745A0">
      <w:pPr>
        <w:ind w:left="1440" w:hanging="720"/>
        <w:rPr>
          <w:rFonts w:ascii="Times New Roman" w:hAnsi="Times New Roman"/>
          <w:szCs w:val="24"/>
        </w:rPr>
      </w:pPr>
      <w:r w:rsidRPr="005D7494">
        <w:rPr>
          <w:rFonts w:ascii="Times New Roman" w:hAnsi="Times New Roman"/>
          <w:szCs w:val="24"/>
        </w:rPr>
        <w:t>f)</w:t>
      </w:r>
      <w:r w:rsidRPr="005D7494">
        <w:rPr>
          <w:rFonts w:ascii="Times New Roman" w:hAnsi="Times New Roman"/>
          <w:szCs w:val="24"/>
        </w:rPr>
        <w:tab/>
        <w:t>The recruiting school district shall affirm:</w:t>
      </w:r>
    </w:p>
    <w:p w14:paraId="072DB5EE" w14:textId="77777777" w:rsidR="00A1395F" w:rsidRPr="005D7494" w:rsidRDefault="00A1395F" w:rsidP="00720099">
      <w:pPr>
        <w:rPr>
          <w:rFonts w:ascii="Times New Roman" w:hAnsi="Times New Roman"/>
          <w:szCs w:val="24"/>
        </w:rPr>
      </w:pPr>
    </w:p>
    <w:p w14:paraId="7FA9278D" w14:textId="19A0B3A7" w:rsidR="001745A0" w:rsidRPr="005D7494" w:rsidRDefault="001745A0" w:rsidP="001745A0">
      <w:pPr>
        <w:ind w:left="2160" w:hanging="720"/>
        <w:rPr>
          <w:rFonts w:ascii="Times New Roman" w:hAnsi="Times New Roman"/>
          <w:szCs w:val="24"/>
        </w:rPr>
      </w:pPr>
      <w:r w:rsidRPr="005D7494">
        <w:rPr>
          <w:rFonts w:ascii="Times New Roman" w:hAnsi="Times New Roman"/>
          <w:szCs w:val="24"/>
        </w:rPr>
        <w:t>1)</w:t>
      </w:r>
      <w:r w:rsidRPr="005D7494">
        <w:rPr>
          <w:rFonts w:ascii="Times New Roman" w:hAnsi="Times New Roman"/>
          <w:szCs w:val="24"/>
        </w:rPr>
        <w:tab/>
      </w:r>
      <w:r w:rsidR="00E2533C" w:rsidRPr="00E2533C">
        <w:rPr>
          <w:rFonts w:ascii="Times New Roman" w:hAnsi="Times New Roman"/>
        </w:rPr>
        <w:t xml:space="preserve">that the individual has been issued a </w:t>
      </w:r>
      <w:r w:rsidR="001D10F7" w:rsidRPr="001D10F7">
        <w:rPr>
          <w:rFonts w:ascii="Times New Roman" w:hAnsi="Times New Roman"/>
          <w:szCs w:val="24"/>
        </w:rPr>
        <w:t>DS-2019 form by the State Superintendent or designee or another program sponsor approved by the State Superintendent and the U.S. Department of State to sponsor J-1 teachers in Illinois</w:t>
      </w:r>
      <w:r w:rsidR="00E2533C" w:rsidRPr="00E2533C">
        <w:rPr>
          <w:rFonts w:ascii="Times New Roman" w:hAnsi="Times New Roman"/>
        </w:rPr>
        <w:t>;</w:t>
      </w:r>
    </w:p>
    <w:p w14:paraId="175F3FFD" w14:textId="77777777" w:rsidR="00A1395F" w:rsidRPr="005D7494" w:rsidRDefault="00A1395F" w:rsidP="00720099">
      <w:pPr>
        <w:rPr>
          <w:rFonts w:ascii="Times New Roman" w:hAnsi="Times New Roman"/>
          <w:szCs w:val="24"/>
        </w:rPr>
      </w:pPr>
    </w:p>
    <w:p w14:paraId="3C2698D0" w14:textId="77777777" w:rsidR="00A1395F" w:rsidRPr="005D7494" w:rsidRDefault="00A1395F" w:rsidP="001745A0">
      <w:pPr>
        <w:ind w:left="2160" w:hanging="720"/>
        <w:rPr>
          <w:rFonts w:ascii="Times New Roman" w:hAnsi="Times New Roman"/>
          <w:szCs w:val="24"/>
        </w:rPr>
      </w:pPr>
      <w:r w:rsidRPr="005D7494">
        <w:rPr>
          <w:rFonts w:ascii="Times New Roman" w:hAnsi="Times New Roman"/>
          <w:szCs w:val="24"/>
        </w:rPr>
        <w:t>2)</w:t>
      </w:r>
      <w:r w:rsidRPr="005D7494">
        <w:rPr>
          <w:rFonts w:ascii="Times New Roman" w:hAnsi="Times New Roman"/>
          <w:szCs w:val="24"/>
        </w:rPr>
        <w:tab/>
        <w:t xml:space="preserve">that each potential candidate is </w:t>
      </w:r>
      <w:r w:rsidR="009B0BB1" w:rsidRPr="005D7494">
        <w:rPr>
          <w:rFonts w:ascii="Times New Roman" w:hAnsi="Times New Roman"/>
          <w:szCs w:val="24"/>
        </w:rPr>
        <w:t>of</w:t>
      </w:r>
      <w:r w:rsidRPr="005D7494">
        <w:rPr>
          <w:rFonts w:ascii="Times New Roman" w:hAnsi="Times New Roman"/>
          <w:szCs w:val="24"/>
        </w:rPr>
        <w:t xml:space="preserve"> good character</w:t>
      </w:r>
      <w:r w:rsidR="009B0BB1" w:rsidRPr="005D7494">
        <w:rPr>
          <w:rFonts w:ascii="Times New Roman" w:hAnsi="Times New Roman"/>
        </w:rPr>
        <w:t>, as defined in Section 21B-15 of the Code</w:t>
      </w:r>
      <w:r w:rsidRPr="005D7494">
        <w:rPr>
          <w:rFonts w:ascii="Times New Roman" w:hAnsi="Times New Roman"/>
          <w:szCs w:val="24"/>
        </w:rPr>
        <w:t>; and</w:t>
      </w:r>
    </w:p>
    <w:p w14:paraId="2FC13D7A" w14:textId="77777777" w:rsidR="00A1395F" w:rsidRPr="005D7494" w:rsidRDefault="00A1395F" w:rsidP="00720099">
      <w:pPr>
        <w:rPr>
          <w:rFonts w:ascii="Times New Roman" w:hAnsi="Times New Roman"/>
          <w:szCs w:val="24"/>
        </w:rPr>
      </w:pPr>
    </w:p>
    <w:p w14:paraId="236049F6" w14:textId="6FF052C4" w:rsidR="001745A0" w:rsidRPr="005D7494" w:rsidRDefault="00A1395F" w:rsidP="001745A0">
      <w:pPr>
        <w:ind w:left="2160" w:hanging="720"/>
        <w:rPr>
          <w:rFonts w:ascii="Times New Roman" w:hAnsi="Times New Roman"/>
          <w:szCs w:val="24"/>
        </w:rPr>
      </w:pPr>
      <w:r w:rsidRPr="005D7494">
        <w:rPr>
          <w:rFonts w:ascii="Times New Roman" w:hAnsi="Times New Roman"/>
          <w:szCs w:val="24"/>
        </w:rPr>
        <w:t>3</w:t>
      </w:r>
      <w:r w:rsidR="001745A0" w:rsidRPr="005D7494">
        <w:rPr>
          <w:rFonts w:ascii="Times New Roman" w:hAnsi="Times New Roman"/>
          <w:szCs w:val="24"/>
        </w:rPr>
        <w:t>)</w:t>
      </w:r>
      <w:r w:rsidR="001745A0" w:rsidRPr="005D7494">
        <w:rPr>
          <w:rFonts w:ascii="Times New Roman" w:hAnsi="Times New Roman"/>
          <w:szCs w:val="24"/>
        </w:rPr>
        <w:tab/>
        <w:t xml:space="preserve">that </w:t>
      </w:r>
      <w:r w:rsidR="00E2533C" w:rsidRPr="00E2533C">
        <w:rPr>
          <w:rFonts w:ascii="Times New Roman" w:hAnsi="Times New Roman"/>
        </w:rPr>
        <w:t>the district will require the candidate to undergo State and federal background checks</w:t>
      </w:r>
      <w:r w:rsidR="001D10F7" w:rsidRPr="001D10F7">
        <w:rPr>
          <w:rFonts w:ascii="Times New Roman" w:hAnsi="Times New Roman"/>
        </w:rPr>
        <w:t xml:space="preserve"> and employment history reviews</w:t>
      </w:r>
      <w:r w:rsidR="00E2533C" w:rsidRPr="001D10F7">
        <w:rPr>
          <w:rFonts w:ascii="Times New Roman" w:hAnsi="Times New Roman"/>
        </w:rPr>
        <w:t xml:space="preserve">, as specified in Section 10-21.9 or 34-18.5 </w:t>
      </w:r>
      <w:r w:rsidR="001D10F7" w:rsidRPr="001D10F7">
        <w:rPr>
          <w:rFonts w:ascii="Times New Roman" w:hAnsi="Times New Roman"/>
        </w:rPr>
        <w:t>and Section 22-94</w:t>
      </w:r>
      <w:r w:rsidR="001D10F7">
        <w:rPr>
          <w:rFonts w:ascii="Times New Roman" w:hAnsi="Times New Roman"/>
        </w:rPr>
        <w:t xml:space="preserve"> </w:t>
      </w:r>
      <w:r w:rsidR="00E2533C" w:rsidRPr="00E2533C">
        <w:rPr>
          <w:rFonts w:ascii="Times New Roman" w:hAnsi="Times New Roman"/>
        </w:rPr>
        <w:t>of the Code, prior to employment in the district.</w:t>
      </w:r>
    </w:p>
    <w:p w14:paraId="400237A3" w14:textId="77777777" w:rsidR="00A1395F" w:rsidRPr="005D7494" w:rsidRDefault="00A1395F" w:rsidP="00720099">
      <w:pPr>
        <w:rPr>
          <w:rFonts w:ascii="Times New Roman" w:hAnsi="Times New Roman"/>
          <w:szCs w:val="24"/>
        </w:rPr>
      </w:pPr>
    </w:p>
    <w:p w14:paraId="301D36D1" w14:textId="5FB527AA" w:rsidR="001745A0" w:rsidRPr="005D7494" w:rsidRDefault="001745A0" w:rsidP="001745A0">
      <w:pPr>
        <w:ind w:left="1440" w:hanging="720"/>
        <w:rPr>
          <w:rFonts w:ascii="Times New Roman" w:hAnsi="Times New Roman"/>
          <w:szCs w:val="24"/>
        </w:rPr>
      </w:pPr>
      <w:r w:rsidRPr="005D7494">
        <w:rPr>
          <w:rFonts w:ascii="Times New Roman" w:hAnsi="Times New Roman"/>
          <w:szCs w:val="24"/>
        </w:rPr>
        <w:t>g)</w:t>
      </w:r>
      <w:r w:rsidRPr="005D7494">
        <w:rPr>
          <w:rFonts w:ascii="Times New Roman" w:hAnsi="Times New Roman"/>
          <w:szCs w:val="24"/>
        </w:rPr>
        <w:tab/>
        <w:t xml:space="preserve">Upon receipt </w:t>
      </w:r>
      <w:r w:rsidR="00E448D5">
        <w:rPr>
          <w:rFonts w:ascii="Times New Roman" w:hAnsi="Times New Roman"/>
          <w:szCs w:val="24"/>
        </w:rPr>
        <w:t xml:space="preserve">and verification </w:t>
      </w:r>
      <w:r w:rsidRPr="005D7494">
        <w:rPr>
          <w:rFonts w:ascii="Times New Roman" w:hAnsi="Times New Roman"/>
          <w:szCs w:val="24"/>
        </w:rPr>
        <w:t xml:space="preserve">of the information and documents identified in subsections </w:t>
      </w:r>
      <w:r w:rsidR="00E448D5">
        <w:rPr>
          <w:rFonts w:ascii="Times New Roman" w:hAnsi="Times New Roman"/>
          <w:szCs w:val="24"/>
        </w:rPr>
        <w:t xml:space="preserve">(c), </w:t>
      </w:r>
      <w:r w:rsidRPr="005D7494">
        <w:rPr>
          <w:rFonts w:ascii="Times New Roman" w:hAnsi="Times New Roman"/>
          <w:szCs w:val="24"/>
        </w:rPr>
        <w:t>(d)</w:t>
      </w:r>
      <w:r w:rsidR="00E448D5">
        <w:rPr>
          <w:rFonts w:ascii="Times New Roman" w:hAnsi="Times New Roman"/>
          <w:szCs w:val="24"/>
        </w:rPr>
        <w:t>,</w:t>
      </w:r>
      <w:r w:rsidRPr="005D7494">
        <w:rPr>
          <w:rFonts w:ascii="Times New Roman" w:hAnsi="Times New Roman"/>
          <w:szCs w:val="24"/>
        </w:rPr>
        <w:t xml:space="preserve"> and (f), confirmation of the individual</w:t>
      </w:r>
      <w:r w:rsidR="00D12020" w:rsidRPr="005D7494">
        <w:rPr>
          <w:rFonts w:ascii="Times New Roman" w:hAnsi="Times New Roman"/>
          <w:szCs w:val="24"/>
        </w:rPr>
        <w:t>'</w:t>
      </w:r>
      <w:r w:rsidRPr="005D7494">
        <w:rPr>
          <w:rFonts w:ascii="Times New Roman" w:hAnsi="Times New Roman"/>
          <w:szCs w:val="24"/>
        </w:rPr>
        <w:t xml:space="preserve">s eligibility from the evaluation service to which credentials were submitted under subsection (e), and </w:t>
      </w:r>
      <w:r w:rsidRPr="005D7494">
        <w:rPr>
          <w:rFonts w:ascii="Times New Roman" w:hAnsi="Times New Roman"/>
          <w:szCs w:val="24"/>
        </w:rPr>
        <w:lastRenderedPageBreak/>
        <w:t xml:space="preserve">an application for the </w:t>
      </w:r>
      <w:r w:rsidR="00494402" w:rsidRPr="005D7494">
        <w:rPr>
          <w:rFonts w:ascii="Times New Roman" w:hAnsi="Times New Roman"/>
          <w:szCs w:val="24"/>
        </w:rPr>
        <w:t xml:space="preserve">educator license with stipulations endorsed for visiting international educator </w:t>
      </w:r>
      <w:r w:rsidRPr="005D7494">
        <w:rPr>
          <w:rFonts w:ascii="Times New Roman" w:hAnsi="Times New Roman"/>
          <w:szCs w:val="24"/>
        </w:rPr>
        <w:t xml:space="preserve">from the individual, accompanied by the fee required by Section </w:t>
      </w:r>
      <w:r w:rsidR="009B0BB1" w:rsidRPr="005D7494">
        <w:rPr>
          <w:rFonts w:ascii="Times New Roman" w:hAnsi="Times New Roman"/>
        </w:rPr>
        <w:t>21B-40</w:t>
      </w:r>
      <w:r w:rsidRPr="005D7494">
        <w:rPr>
          <w:rFonts w:ascii="Times New Roman" w:hAnsi="Times New Roman"/>
          <w:szCs w:val="24"/>
        </w:rPr>
        <w:t xml:space="preserve"> of the Code, the State Board shall issue </w:t>
      </w:r>
      <w:r w:rsidR="00494402" w:rsidRPr="005D7494">
        <w:rPr>
          <w:rFonts w:ascii="Times New Roman" w:hAnsi="Times New Roman"/>
          <w:szCs w:val="24"/>
        </w:rPr>
        <w:t xml:space="preserve">an educator license with stipulations </w:t>
      </w:r>
      <w:r w:rsidRPr="005D7494">
        <w:rPr>
          <w:rFonts w:ascii="Times New Roman" w:hAnsi="Times New Roman"/>
          <w:szCs w:val="24"/>
        </w:rPr>
        <w:t xml:space="preserve">endorsed for </w:t>
      </w:r>
      <w:r w:rsidR="00494402" w:rsidRPr="005D7494">
        <w:rPr>
          <w:rFonts w:ascii="Times New Roman" w:hAnsi="Times New Roman"/>
          <w:szCs w:val="24"/>
        </w:rPr>
        <w:t xml:space="preserve">visiting international educator in </w:t>
      </w:r>
      <w:r w:rsidRPr="005D7494">
        <w:rPr>
          <w:rFonts w:ascii="Times New Roman" w:hAnsi="Times New Roman"/>
          <w:szCs w:val="24"/>
        </w:rPr>
        <w:t xml:space="preserve">the </w:t>
      </w:r>
      <w:r w:rsidR="00494402" w:rsidRPr="005D7494">
        <w:rPr>
          <w:rFonts w:ascii="Times New Roman" w:hAnsi="Times New Roman"/>
          <w:szCs w:val="24"/>
        </w:rPr>
        <w:t xml:space="preserve">content-area, </w:t>
      </w:r>
      <w:r w:rsidRPr="005D7494">
        <w:rPr>
          <w:rFonts w:ascii="Times New Roman" w:hAnsi="Times New Roman"/>
          <w:szCs w:val="24"/>
        </w:rPr>
        <w:t>grade levels</w:t>
      </w:r>
      <w:r w:rsidR="00494402" w:rsidRPr="005D7494">
        <w:rPr>
          <w:rFonts w:ascii="Times New Roman" w:hAnsi="Times New Roman"/>
          <w:szCs w:val="24"/>
        </w:rPr>
        <w:t>, bilingual language</w:t>
      </w:r>
      <w:r w:rsidR="00AE627B">
        <w:rPr>
          <w:rFonts w:ascii="Times New Roman" w:hAnsi="Times New Roman"/>
          <w:szCs w:val="24"/>
        </w:rPr>
        <w:t>,</w:t>
      </w:r>
      <w:r w:rsidR="00494402" w:rsidRPr="005D7494">
        <w:rPr>
          <w:rFonts w:ascii="Times New Roman" w:hAnsi="Times New Roman"/>
          <w:szCs w:val="24"/>
        </w:rPr>
        <w:t xml:space="preserve"> and foreign language</w:t>
      </w:r>
      <w:r w:rsidRPr="005D7494">
        <w:rPr>
          <w:rFonts w:ascii="Times New Roman" w:hAnsi="Times New Roman"/>
          <w:szCs w:val="24"/>
        </w:rPr>
        <w:t xml:space="preserve"> the individual is qualified to teach. </w:t>
      </w:r>
      <w:r w:rsidR="00984B0A">
        <w:rPr>
          <w:rFonts w:ascii="Times New Roman" w:hAnsi="Times New Roman"/>
          <w:szCs w:val="24"/>
        </w:rPr>
        <w:t>The individual</w:t>
      </w:r>
      <w:r w:rsidRPr="005D7494">
        <w:rPr>
          <w:rFonts w:ascii="Times New Roman" w:hAnsi="Times New Roman"/>
          <w:szCs w:val="24"/>
        </w:rPr>
        <w:t xml:space="preserve"> shall not be required to pass any test that forms part of the Illinois </w:t>
      </w:r>
      <w:r w:rsidR="00494402" w:rsidRPr="005D7494">
        <w:rPr>
          <w:rFonts w:ascii="Times New Roman" w:hAnsi="Times New Roman"/>
          <w:szCs w:val="24"/>
        </w:rPr>
        <w:t xml:space="preserve">Licensure </w:t>
      </w:r>
      <w:r w:rsidRPr="005D7494">
        <w:rPr>
          <w:rFonts w:ascii="Times New Roman" w:hAnsi="Times New Roman"/>
          <w:szCs w:val="24"/>
        </w:rPr>
        <w:t xml:space="preserve">Testing System (see Subpart I) in order to qualify for this </w:t>
      </w:r>
      <w:r w:rsidR="00494402" w:rsidRPr="005D7494">
        <w:rPr>
          <w:rFonts w:ascii="Times New Roman" w:hAnsi="Times New Roman"/>
          <w:szCs w:val="24"/>
        </w:rPr>
        <w:t>license</w:t>
      </w:r>
      <w:r w:rsidRPr="005D7494">
        <w:rPr>
          <w:rFonts w:ascii="Times New Roman" w:hAnsi="Times New Roman"/>
          <w:szCs w:val="24"/>
        </w:rPr>
        <w:t xml:space="preserve">. An individual </w:t>
      </w:r>
      <w:r w:rsidR="00494402" w:rsidRPr="005D7494">
        <w:rPr>
          <w:rFonts w:ascii="Times New Roman" w:hAnsi="Times New Roman"/>
          <w:szCs w:val="24"/>
        </w:rPr>
        <w:t xml:space="preserve">with </w:t>
      </w:r>
      <w:r w:rsidRPr="005D7494">
        <w:rPr>
          <w:rFonts w:ascii="Times New Roman" w:hAnsi="Times New Roman"/>
          <w:szCs w:val="24"/>
        </w:rPr>
        <w:t xml:space="preserve">an </w:t>
      </w:r>
      <w:r w:rsidR="00494402" w:rsidRPr="005D7494">
        <w:rPr>
          <w:rFonts w:ascii="Times New Roman" w:hAnsi="Times New Roman"/>
          <w:szCs w:val="24"/>
        </w:rPr>
        <w:t xml:space="preserve">educator license with stipulations endorsed for visiting international educator may </w:t>
      </w:r>
      <w:r w:rsidRPr="005D7494">
        <w:rPr>
          <w:rFonts w:ascii="Times New Roman" w:hAnsi="Times New Roman"/>
          <w:szCs w:val="24"/>
        </w:rPr>
        <w:t xml:space="preserve">teach </w:t>
      </w:r>
      <w:r w:rsidR="00984B0A">
        <w:rPr>
          <w:rFonts w:ascii="Times New Roman" w:hAnsi="Times New Roman"/>
          <w:szCs w:val="24"/>
        </w:rPr>
        <w:t>that individual's</w:t>
      </w:r>
      <w:r w:rsidRPr="005D7494">
        <w:rPr>
          <w:rFonts w:ascii="Times New Roman" w:hAnsi="Times New Roman"/>
          <w:szCs w:val="24"/>
        </w:rPr>
        <w:t xml:space="preserve"> native language </w:t>
      </w:r>
      <w:r w:rsidR="00984B0A">
        <w:rPr>
          <w:rFonts w:ascii="Times New Roman" w:hAnsi="Times New Roman"/>
          <w:szCs w:val="24"/>
        </w:rPr>
        <w:t>without formal preparation</w:t>
      </w:r>
      <w:r w:rsidRPr="005D7494">
        <w:rPr>
          <w:rFonts w:ascii="Times New Roman" w:hAnsi="Times New Roman"/>
          <w:szCs w:val="24"/>
        </w:rPr>
        <w:t xml:space="preserve"> as a teacher of that language, provided that it was the language of instruction in the program completed</w:t>
      </w:r>
      <w:r w:rsidR="00A1395F" w:rsidRPr="005D7494">
        <w:rPr>
          <w:rFonts w:ascii="Times New Roman" w:hAnsi="Times New Roman"/>
          <w:szCs w:val="24"/>
        </w:rPr>
        <w:t>.</w:t>
      </w:r>
    </w:p>
    <w:p w14:paraId="6BCCB828" w14:textId="77777777" w:rsidR="00A1395F" w:rsidRPr="005D7494" w:rsidRDefault="00A1395F" w:rsidP="00720099">
      <w:pPr>
        <w:rPr>
          <w:rFonts w:ascii="Times New Roman" w:hAnsi="Times New Roman"/>
          <w:szCs w:val="24"/>
        </w:rPr>
      </w:pPr>
    </w:p>
    <w:p w14:paraId="27C1B445" w14:textId="43BF8903" w:rsidR="001745A0" w:rsidRPr="005D7494" w:rsidRDefault="001745A0" w:rsidP="001745A0">
      <w:pPr>
        <w:ind w:left="1440" w:hanging="720"/>
        <w:rPr>
          <w:rFonts w:ascii="Times New Roman" w:hAnsi="Times New Roman"/>
          <w:szCs w:val="24"/>
        </w:rPr>
      </w:pPr>
      <w:r w:rsidRPr="005D7494">
        <w:rPr>
          <w:rFonts w:ascii="Times New Roman" w:hAnsi="Times New Roman"/>
          <w:szCs w:val="24"/>
        </w:rPr>
        <w:t>h)</w:t>
      </w:r>
      <w:r w:rsidRPr="005D7494">
        <w:rPr>
          <w:rFonts w:ascii="Times New Roman" w:hAnsi="Times New Roman"/>
          <w:szCs w:val="24"/>
        </w:rPr>
        <w:tab/>
        <w:t xml:space="preserve">The </w:t>
      </w:r>
      <w:r w:rsidR="00494402" w:rsidRPr="005D7494">
        <w:rPr>
          <w:rFonts w:ascii="Times New Roman" w:hAnsi="Times New Roman"/>
          <w:szCs w:val="24"/>
        </w:rPr>
        <w:t xml:space="preserve">educator license with stipulations endorsed for visiting international educator </w:t>
      </w:r>
      <w:r w:rsidRPr="005D7494">
        <w:rPr>
          <w:rFonts w:ascii="Times New Roman" w:hAnsi="Times New Roman"/>
          <w:szCs w:val="24"/>
        </w:rPr>
        <w:t xml:space="preserve">shall be valid </w:t>
      </w:r>
      <w:r w:rsidR="00494402" w:rsidRPr="005D7494">
        <w:rPr>
          <w:rFonts w:ascii="Times New Roman" w:hAnsi="Times New Roman"/>
          <w:szCs w:val="24"/>
        </w:rPr>
        <w:t xml:space="preserve">until June 30 immediately following </w:t>
      </w:r>
      <w:r w:rsidR="00EF5EBE">
        <w:rPr>
          <w:rFonts w:ascii="Times New Roman" w:hAnsi="Times New Roman"/>
          <w:szCs w:val="24"/>
        </w:rPr>
        <w:t>five</w:t>
      </w:r>
      <w:r w:rsidR="00494402" w:rsidRPr="005D7494">
        <w:rPr>
          <w:rFonts w:ascii="Times New Roman" w:hAnsi="Times New Roman"/>
          <w:szCs w:val="24"/>
        </w:rPr>
        <w:t xml:space="preserve"> years </w:t>
      </w:r>
      <w:r w:rsidR="00603395">
        <w:rPr>
          <w:rFonts w:ascii="Times New Roman" w:hAnsi="Times New Roman"/>
          <w:szCs w:val="24"/>
        </w:rPr>
        <w:t xml:space="preserve">after </w:t>
      </w:r>
      <w:r w:rsidR="00494402" w:rsidRPr="005D7494">
        <w:rPr>
          <w:rFonts w:ascii="Times New Roman" w:hAnsi="Times New Roman"/>
          <w:szCs w:val="24"/>
        </w:rPr>
        <w:t xml:space="preserve">the endorsement being issued </w:t>
      </w:r>
      <w:r w:rsidRPr="005D7494">
        <w:rPr>
          <w:rFonts w:ascii="Times New Roman" w:hAnsi="Times New Roman"/>
          <w:szCs w:val="24"/>
        </w:rPr>
        <w:t xml:space="preserve">and shall not be renewable. The </w:t>
      </w:r>
      <w:r w:rsidR="00494402" w:rsidRPr="005D7494">
        <w:rPr>
          <w:rFonts w:ascii="Times New Roman" w:hAnsi="Times New Roman"/>
          <w:szCs w:val="24"/>
        </w:rPr>
        <w:t xml:space="preserve">licensee </w:t>
      </w:r>
      <w:r w:rsidRPr="005D7494">
        <w:rPr>
          <w:rFonts w:ascii="Times New Roman" w:hAnsi="Times New Roman"/>
          <w:szCs w:val="24"/>
        </w:rPr>
        <w:t xml:space="preserve">shall pay the fee required by Section </w:t>
      </w:r>
      <w:r w:rsidR="009B0BB1" w:rsidRPr="005D7494">
        <w:rPr>
          <w:rFonts w:ascii="Times New Roman" w:hAnsi="Times New Roman"/>
          <w:szCs w:val="24"/>
        </w:rPr>
        <w:t>21B-40</w:t>
      </w:r>
      <w:r w:rsidRPr="005D7494">
        <w:rPr>
          <w:rFonts w:ascii="Times New Roman" w:hAnsi="Times New Roman"/>
          <w:szCs w:val="24"/>
        </w:rPr>
        <w:t xml:space="preserve"> of the Code to register the </w:t>
      </w:r>
      <w:r w:rsidR="00494402" w:rsidRPr="005D7494">
        <w:rPr>
          <w:rFonts w:ascii="Times New Roman" w:hAnsi="Times New Roman"/>
          <w:szCs w:val="24"/>
        </w:rPr>
        <w:t xml:space="preserve">license </w:t>
      </w:r>
      <w:r w:rsidRPr="005D7494">
        <w:rPr>
          <w:rFonts w:ascii="Times New Roman" w:hAnsi="Times New Roman"/>
          <w:szCs w:val="24"/>
        </w:rPr>
        <w:t>with the regional superintendent in the region where the teaching will be done.</w:t>
      </w:r>
    </w:p>
    <w:p w14:paraId="4D2D7788" w14:textId="77777777" w:rsidR="00A1395F" w:rsidRPr="005D7494" w:rsidRDefault="00A1395F" w:rsidP="00720099">
      <w:pPr>
        <w:rPr>
          <w:rFonts w:ascii="Times New Roman" w:hAnsi="Times New Roman"/>
          <w:szCs w:val="24"/>
        </w:rPr>
      </w:pPr>
    </w:p>
    <w:p w14:paraId="644F8CA6" w14:textId="77777777" w:rsidR="00A1395F" w:rsidRPr="005D7494" w:rsidRDefault="00A1395F" w:rsidP="001745A0">
      <w:pPr>
        <w:ind w:left="1440" w:hanging="720"/>
        <w:rPr>
          <w:rFonts w:ascii="Times New Roman" w:hAnsi="Times New Roman"/>
          <w:szCs w:val="24"/>
        </w:rPr>
      </w:pPr>
      <w:r w:rsidRPr="005D7494">
        <w:rPr>
          <w:rFonts w:ascii="Times New Roman" w:hAnsi="Times New Roman"/>
          <w:szCs w:val="24"/>
        </w:rPr>
        <w:t>i)</w:t>
      </w:r>
      <w:r w:rsidRPr="005D7494">
        <w:rPr>
          <w:rFonts w:ascii="Times New Roman" w:hAnsi="Times New Roman"/>
          <w:szCs w:val="24"/>
        </w:rPr>
        <w:tab/>
        <w:t xml:space="preserve">A holder of </w:t>
      </w:r>
      <w:r w:rsidR="00916B46">
        <w:rPr>
          <w:rFonts w:ascii="Times New Roman" w:hAnsi="Times New Roman"/>
          <w:szCs w:val="24"/>
        </w:rPr>
        <w:t xml:space="preserve">an </w:t>
      </w:r>
      <w:r w:rsidR="00494402" w:rsidRPr="005D7494">
        <w:rPr>
          <w:rFonts w:ascii="Times New Roman" w:hAnsi="Times New Roman"/>
          <w:szCs w:val="24"/>
        </w:rPr>
        <w:t>educator license with stipulations endorsed for visiting international educator</w:t>
      </w:r>
      <w:r w:rsidRPr="005D7494">
        <w:rPr>
          <w:rFonts w:ascii="Times New Roman" w:hAnsi="Times New Roman"/>
          <w:szCs w:val="24"/>
        </w:rPr>
        <w:t xml:space="preserve"> shall be permitted to </w:t>
      </w:r>
      <w:r w:rsidR="00EF3701" w:rsidRPr="005D7494">
        <w:rPr>
          <w:rFonts w:ascii="Times New Roman" w:hAnsi="Times New Roman"/>
          <w:szCs w:val="24"/>
        </w:rPr>
        <w:t>t</w:t>
      </w:r>
      <w:r w:rsidRPr="005D7494">
        <w:rPr>
          <w:rFonts w:ascii="Times New Roman" w:hAnsi="Times New Roman"/>
          <w:szCs w:val="24"/>
        </w:rPr>
        <w:t xml:space="preserve">each in bilingual education programs in the language that was the medium of instruction in </w:t>
      </w:r>
      <w:r w:rsidR="00984B0A">
        <w:rPr>
          <w:rFonts w:ascii="Times New Roman" w:hAnsi="Times New Roman"/>
          <w:szCs w:val="24"/>
        </w:rPr>
        <w:t>the holder's</w:t>
      </w:r>
      <w:r w:rsidRPr="005D7494">
        <w:rPr>
          <w:rFonts w:ascii="Times New Roman" w:hAnsi="Times New Roman"/>
          <w:szCs w:val="24"/>
        </w:rPr>
        <w:t xml:space="preserve"> teacher preparation</w:t>
      </w:r>
      <w:r w:rsidR="00EF3701" w:rsidRPr="005D7494">
        <w:rPr>
          <w:rFonts w:ascii="Times New Roman" w:hAnsi="Times New Roman"/>
          <w:szCs w:val="24"/>
        </w:rPr>
        <w:t xml:space="preserve"> program</w:t>
      </w:r>
      <w:r w:rsidRPr="005D7494">
        <w:rPr>
          <w:rFonts w:ascii="Times New Roman" w:hAnsi="Times New Roman"/>
          <w:szCs w:val="24"/>
        </w:rPr>
        <w:t>.</w:t>
      </w:r>
    </w:p>
    <w:p w14:paraId="5AD399E4" w14:textId="77777777" w:rsidR="008022DB" w:rsidRPr="005D7494" w:rsidRDefault="008022DB" w:rsidP="00720099">
      <w:pPr>
        <w:rPr>
          <w:rFonts w:ascii="Times New Roman" w:hAnsi="Times New Roman"/>
          <w:szCs w:val="24"/>
        </w:rPr>
      </w:pPr>
    </w:p>
    <w:p w14:paraId="02C394A7" w14:textId="4805A8D5" w:rsidR="00494402" w:rsidRPr="005D7494" w:rsidRDefault="001D10F7">
      <w:pPr>
        <w:pStyle w:val="JCARSourceNote"/>
        <w:ind w:left="720"/>
        <w:rPr>
          <w:rFonts w:ascii="Times New Roman" w:hAnsi="Times New Roman"/>
        </w:rPr>
      </w:pPr>
      <w:r w:rsidRPr="001D10F7">
        <w:rPr>
          <w:rFonts w:ascii="Times New Roman" w:hAnsi="Times New Roman"/>
        </w:rPr>
        <w:t xml:space="preserve">(Source:  Amended at 48 Ill. Reg. </w:t>
      </w:r>
      <w:r w:rsidR="00557D82">
        <w:rPr>
          <w:rFonts w:ascii="Times New Roman" w:hAnsi="Times New Roman"/>
        </w:rPr>
        <w:t>7729</w:t>
      </w:r>
      <w:r w:rsidRPr="001D10F7">
        <w:rPr>
          <w:rFonts w:ascii="Times New Roman" w:hAnsi="Times New Roman"/>
        </w:rPr>
        <w:t xml:space="preserve">, effective </w:t>
      </w:r>
      <w:r w:rsidR="00557D82">
        <w:rPr>
          <w:rFonts w:ascii="Times New Roman" w:hAnsi="Times New Roman"/>
        </w:rPr>
        <w:t>May 9, 2024</w:t>
      </w:r>
      <w:r w:rsidRPr="001D10F7">
        <w:rPr>
          <w:rFonts w:ascii="Times New Roman" w:hAnsi="Times New Roman"/>
        </w:rPr>
        <w:t>)</w:t>
      </w:r>
    </w:p>
    <w:sectPr w:rsidR="00494402" w:rsidRPr="005D7494" w:rsidSect="001745A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4605" w14:textId="77777777" w:rsidR="00C30B0B" w:rsidRDefault="00C30B0B">
      <w:r>
        <w:separator/>
      </w:r>
    </w:p>
  </w:endnote>
  <w:endnote w:type="continuationSeparator" w:id="0">
    <w:p w14:paraId="7A24EA08" w14:textId="77777777" w:rsidR="00C30B0B" w:rsidRDefault="00C3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6F76" w14:textId="77777777" w:rsidR="00C30B0B" w:rsidRDefault="00C30B0B">
      <w:r>
        <w:separator/>
      </w:r>
    </w:p>
  </w:footnote>
  <w:footnote w:type="continuationSeparator" w:id="0">
    <w:p w14:paraId="0304ED5D" w14:textId="77777777" w:rsidR="00C30B0B" w:rsidRDefault="00C3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745A0"/>
    <w:rsid w:val="00195E31"/>
    <w:rsid w:val="001C7D95"/>
    <w:rsid w:val="001D10F7"/>
    <w:rsid w:val="001E3074"/>
    <w:rsid w:val="00225354"/>
    <w:rsid w:val="002462D9"/>
    <w:rsid w:val="002524EC"/>
    <w:rsid w:val="002568D2"/>
    <w:rsid w:val="00273728"/>
    <w:rsid w:val="002A643F"/>
    <w:rsid w:val="003101FA"/>
    <w:rsid w:val="00337CEB"/>
    <w:rsid w:val="0034056C"/>
    <w:rsid w:val="00367A2E"/>
    <w:rsid w:val="003C7044"/>
    <w:rsid w:val="003D1ECC"/>
    <w:rsid w:val="003D6184"/>
    <w:rsid w:val="003F3A28"/>
    <w:rsid w:val="003F5FD7"/>
    <w:rsid w:val="004200E1"/>
    <w:rsid w:val="00431CFE"/>
    <w:rsid w:val="00440A56"/>
    <w:rsid w:val="00442E98"/>
    <w:rsid w:val="00445A29"/>
    <w:rsid w:val="00490E19"/>
    <w:rsid w:val="00494402"/>
    <w:rsid w:val="004C307B"/>
    <w:rsid w:val="004D73D3"/>
    <w:rsid w:val="005001C5"/>
    <w:rsid w:val="0052308E"/>
    <w:rsid w:val="00530BE1"/>
    <w:rsid w:val="005366D2"/>
    <w:rsid w:val="00542E97"/>
    <w:rsid w:val="00546543"/>
    <w:rsid w:val="00557D82"/>
    <w:rsid w:val="00560B3A"/>
    <w:rsid w:val="0056157E"/>
    <w:rsid w:val="0056501E"/>
    <w:rsid w:val="005A32FB"/>
    <w:rsid w:val="005D7494"/>
    <w:rsid w:val="00603395"/>
    <w:rsid w:val="00605BCA"/>
    <w:rsid w:val="00657099"/>
    <w:rsid w:val="006A2114"/>
    <w:rsid w:val="006E0D09"/>
    <w:rsid w:val="00702CAF"/>
    <w:rsid w:val="00716435"/>
    <w:rsid w:val="00720099"/>
    <w:rsid w:val="00721E6B"/>
    <w:rsid w:val="007417C1"/>
    <w:rsid w:val="0074655F"/>
    <w:rsid w:val="00761F01"/>
    <w:rsid w:val="00780733"/>
    <w:rsid w:val="007958FC"/>
    <w:rsid w:val="007A2D58"/>
    <w:rsid w:val="007A559E"/>
    <w:rsid w:val="008022DB"/>
    <w:rsid w:val="008271B1"/>
    <w:rsid w:val="00837F88"/>
    <w:rsid w:val="0084781C"/>
    <w:rsid w:val="009036C7"/>
    <w:rsid w:val="00916B46"/>
    <w:rsid w:val="00917024"/>
    <w:rsid w:val="00935A8C"/>
    <w:rsid w:val="009474FC"/>
    <w:rsid w:val="00973973"/>
    <w:rsid w:val="009820CB"/>
    <w:rsid w:val="0098276C"/>
    <w:rsid w:val="00984B0A"/>
    <w:rsid w:val="009A1449"/>
    <w:rsid w:val="009B0BB1"/>
    <w:rsid w:val="00A1395F"/>
    <w:rsid w:val="00A142EB"/>
    <w:rsid w:val="00A2265D"/>
    <w:rsid w:val="00A37A23"/>
    <w:rsid w:val="00A600AA"/>
    <w:rsid w:val="00AA717A"/>
    <w:rsid w:val="00AC7BD3"/>
    <w:rsid w:val="00AE5547"/>
    <w:rsid w:val="00AE627B"/>
    <w:rsid w:val="00B13DF3"/>
    <w:rsid w:val="00B2261F"/>
    <w:rsid w:val="00B35D67"/>
    <w:rsid w:val="00B516F7"/>
    <w:rsid w:val="00B71177"/>
    <w:rsid w:val="00B71689"/>
    <w:rsid w:val="00BB5A8D"/>
    <w:rsid w:val="00C121F8"/>
    <w:rsid w:val="00C30B0B"/>
    <w:rsid w:val="00C4537A"/>
    <w:rsid w:val="00CC13F9"/>
    <w:rsid w:val="00CD3723"/>
    <w:rsid w:val="00D12020"/>
    <w:rsid w:val="00D151F0"/>
    <w:rsid w:val="00D55B37"/>
    <w:rsid w:val="00D91A64"/>
    <w:rsid w:val="00D93C67"/>
    <w:rsid w:val="00DC56B8"/>
    <w:rsid w:val="00DE13C1"/>
    <w:rsid w:val="00DF3FF5"/>
    <w:rsid w:val="00E2533C"/>
    <w:rsid w:val="00E448D5"/>
    <w:rsid w:val="00E7288E"/>
    <w:rsid w:val="00EB424E"/>
    <w:rsid w:val="00EF3701"/>
    <w:rsid w:val="00EF5EBE"/>
    <w:rsid w:val="00F43DEE"/>
    <w:rsid w:val="00F853C3"/>
    <w:rsid w:val="00FC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F5EB0"/>
  <w15:docId w15:val="{F016D5CD-70BF-4F05-92C1-78CC6597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5A0"/>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494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83709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3</cp:revision>
  <dcterms:created xsi:type="dcterms:W3CDTF">2024-04-17T21:08:00Z</dcterms:created>
  <dcterms:modified xsi:type="dcterms:W3CDTF">2024-05-24T14:33:00Z</dcterms:modified>
</cp:coreProperties>
</file>