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CE" w:rsidRPr="008711CE" w:rsidRDefault="008711CE" w:rsidP="008711CE">
      <w:bookmarkStart w:id="0" w:name="_GoBack"/>
      <w:bookmarkEnd w:id="0"/>
      <w:r w:rsidRPr="008711CE">
        <w:t>Section</w:t>
      </w:r>
    </w:p>
    <w:p w:rsidR="008711CE" w:rsidRPr="002C4084" w:rsidRDefault="008711CE" w:rsidP="002C4084">
      <w:r w:rsidRPr="002C4084">
        <w:t>22.10</w:t>
      </w:r>
      <w:r w:rsidRPr="002C4084">
        <w:tab/>
      </w:r>
      <w:r w:rsidRPr="002C4084">
        <w:tab/>
        <w:t>Purpose and Applicability</w:t>
      </w:r>
    </w:p>
    <w:p w:rsidR="008711CE" w:rsidRPr="002C4084" w:rsidRDefault="008711CE" w:rsidP="002C4084">
      <w:r w:rsidRPr="002C4084">
        <w:t>22.20</w:t>
      </w:r>
      <w:r w:rsidRPr="002C4084">
        <w:tab/>
      </w:r>
      <w:r w:rsidRPr="002C4084">
        <w:tab/>
        <w:t xml:space="preserve">Code of Ethics </w:t>
      </w:r>
    </w:p>
    <w:sectPr w:rsidR="008711CE" w:rsidRPr="002C408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DF" w:rsidRDefault="00D725DF">
      <w:r>
        <w:separator/>
      </w:r>
    </w:p>
  </w:endnote>
  <w:endnote w:type="continuationSeparator" w:id="0">
    <w:p w:rsidR="00D725DF" w:rsidRDefault="00D7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DF" w:rsidRDefault="00D725DF">
      <w:r>
        <w:separator/>
      </w:r>
    </w:p>
  </w:footnote>
  <w:footnote w:type="continuationSeparator" w:id="0">
    <w:p w:rsidR="00D725DF" w:rsidRDefault="00D72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1C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084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D32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635D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1CE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5D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220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