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89" w:rsidRDefault="00655D89" w:rsidP="00655D89">
      <w:pPr>
        <w:widowControl w:val="0"/>
        <w:autoSpaceDE w:val="0"/>
        <w:autoSpaceDN w:val="0"/>
        <w:adjustRightInd w:val="0"/>
      </w:pPr>
    </w:p>
    <w:p w:rsidR="00655D89" w:rsidRPr="00FF5100" w:rsidRDefault="00655D89" w:rsidP="00655D8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1.705  </w:t>
      </w:r>
      <w:r w:rsidRPr="00670557">
        <w:rPr>
          <w:b/>
        </w:rPr>
        <w:t>Requirements for Supervisory and Administrative Staff</w:t>
      </w:r>
      <w:r w:rsidRPr="00B22489" w:rsidDel="008344C6">
        <w:rPr>
          <w:b/>
          <w:bCs/>
        </w:rPr>
        <w:t xml:space="preserve"> </w:t>
      </w:r>
    </w:p>
    <w:p w:rsidR="00655D89" w:rsidRDefault="00655D89" w:rsidP="00655D89"/>
    <w:p w:rsidR="0030372D" w:rsidRDefault="0030372D" w:rsidP="00655D89">
      <w:r>
        <w:t>Requirements for the receipt of the endorsements specified in this Section shall be as set forth in 23 Ill. Adm. Code 25 (Educator Licensure).</w:t>
      </w:r>
    </w:p>
    <w:p w:rsidR="0030372D" w:rsidRPr="00FF5100" w:rsidRDefault="0030372D" w:rsidP="00655D89"/>
    <w:p w:rsidR="00655D89" w:rsidRPr="00670557" w:rsidRDefault="00655D89" w:rsidP="00655D89">
      <w:pPr>
        <w:ind w:left="1440" w:hanging="720"/>
      </w:pPr>
      <w:r w:rsidRPr="00670557">
        <w:t>a)</w:t>
      </w:r>
      <w:r w:rsidRPr="00670557">
        <w:tab/>
        <w:t xml:space="preserve">Each district superintendent shall hold </w:t>
      </w:r>
      <w:r w:rsidR="00641A35">
        <w:t>a professional educator license</w:t>
      </w:r>
      <w:r w:rsidRPr="00670557">
        <w:t xml:space="preserve"> with a </w:t>
      </w:r>
      <w:r w:rsidR="00D519C9">
        <w:t>superintendent</w:t>
      </w:r>
      <w:r w:rsidRPr="00670557">
        <w:t xml:space="preserve"> endorsement.</w:t>
      </w:r>
    </w:p>
    <w:p w:rsidR="00655D89" w:rsidRPr="00FF5100" w:rsidRDefault="00655D89" w:rsidP="005229FF"/>
    <w:p w:rsidR="00655D89" w:rsidRPr="00670557" w:rsidRDefault="00655D89" w:rsidP="00655D89">
      <w:pPr>
        <w:ind w:left="1440" w:hanging="720"/>
      </w:pPr>
      <w:r w:rsidRPr="00670557">
        <w:t>b)</w:t>
      </w:r>
      <w:r w:rsidRPr="00670557">
        <w:tab/>
        <w:t xml:space="preserve">Each principal or assistant principal shall hold </w:t>
      </w:r>
      <w:r w:rsidR="00641A35">
        <w:t>a professional educator license</w:t>
      </w:r>
      <w:r w:rsidRPr="00670557">
        <w:t xml:space="preserve"> with a </w:t>
      </w:r>
      <w:r w:rsidR="00D519C9">
        <w:t>general administrative</w:t>
      </w:r>
      <w:r w:rsidR="00D41296">
        <w:t>,</w:t>
      </w:r>
      <w:r w:rsidR="00641A35">
        <w:t xml:space="preserve"> </w:t>
      </w:r>
      <w:r w:rsidR="00D519C9">
        <w:t>principal</w:t>
      </w:r>
      <w:r w:rsidRPr="00670557">
        <w:t xml:space="preserve"> or </w:t>
      </w:r>
      <w:r w:rsidR="00D519C9">
        <w:t>superintendent</w:t>
      </w:r>
      <w:r w:rsidRPr="00670557">
        <w:t xml:space="preserve"> endorsement, except that a head teacher serving </w:t>
      </w:r>
      <w:r w:rsidR="00D41296">
        <w:t xml:space="preserve">for more than 50% full-time employment </w:t>
      </w:r>
      <w:r w:rsidRPr="00670557">
        <w:t>in place of a principal as permitted by Section 10</w:t>
      </w:r>
      <w:r w:rsidR="005229FF">
        <w:noBreakHyphen/>
      </w:r>
      <w:r w:rsidRPr="00670557">
        <w:t xml:space="preserve">21.4a of the School Code shall hold a </w:t>
      </w:r>
      <w:r w:rsidR="00641A35">
        <w:t>professional educator license</w:t>
      </w:r>
      <w:r w:rsidRPr="00670557">
        <w:t xml:space="preserve"> endorsed for supervision.</w:t>
      </w:r>
    </w:p>
    <w:p w:rsidR="00655D89" w:rsidRPr="00FF5100" w:rsidRDefault="00655D89" w:rsidP="005229FF"/>
    <w:p w:rsidR="00641A35" w:rsidRDefault="00655D89" w:rsidP="00655D89">
      <w:pPr>
        <w:ind w:left="1440" w:hanging="720"/>
      </w:pPr>
      <w:r w:rsidRPr="00670557">
        <w:t>c)</w:t>
      </w:r>
      <w:r w:rsidRPr="00670557">
        <w:tab/>
      </w:r>
      <w:r w:rsidR="00641A35">
        <w:t xml:space="preserve">Each assistant superintendent shall hold a professional educator license with a </w:t>
      </w:r>
      <w:r w:rsidR="00D519C9">
        <w:t>g</w:t>
      </w:r>
      <w:r w:rsidR="00641A35">
        <w:t xml:space="preserve">eneral </w:t>
      </w:r>
      <w:r w:rsidR="00D519C9">
        <w:t>a</w:t>
      </w:r>
      <w:r w:rsidR="00641A35">
        <w:t xml:space="preserve">dministrative, </w:t>
      </w:r>
      <w:r w:rsidR="00D519C9">
        <w:t>p</w:t>
      </w:r>
      <w:r w:rsidR="00641A35">
        <w:t xml:space="preserve">rincipal, </w:t>
      </w:r>
      <w:r w:rsidR="00D519C9">
        <w:t>d</w:t>
      </w:r>
      <w:r w:rsidR="00641A35">
        <w:t xml:space="preserve">irector of </w:t>
      </w:r>
      <w:r w:rsidR="00D519C9">
        <w:t>s</w:t>
      </w:r>
      <w:r w:rsidR="00641A35">
        <w:t xml:space="preserve">pecial </w:t>
      </w:r>
      <w:r w:rsidR="00D519C9">
        <w:t>e</w:t>
      </w:r>
      <w:r w:rsidR="00641A35">
        <w:t xml:space="preserve">ducation or </w:t>
      </w:r>
      <w:r w:rsidR="00D519C9">
        <w:t>s</w:t>
      </w:r>
      <w:r w:rsidR="00641A35">
        <w:t>uperintendent endorsement.</w:t>
      </w:r>
    </w:p>
    <w:p w:rsidR="00641A35" w:rsidRDefault="00641A35" w:rsidP="005229FF"/>
    <w:p w:rsidR="00655D89" w:rsidRPr="00670557" w:rsidRDefault="00641A35" w:rsidP="00655D89">
      <w:pPr>
        <w:ind w:left="1440" w:hanging="720"/>
      </w:pPr>
      <w:r>
        <w:t>d)</w:t>
      </w:r>
      <w:r>
        <w:tab/>
      </w:r>
      <w:r w:rsidR="00655D89" w:rsidRPr="00670557">
        <w:t xml:space="preserve">Each general administrator (e.g., director, assistant director, coordinator or general supervisor) in general education shall hold </w:t>
      </w:r>
      <w:r>
        <w:t>a professional educator license</w:t>
      </w:r>
      <w:r w:rsidR="00655D89" w:rsidRPr="00670557">
        <w:t xml:space="preserve"> with a </w:t>
      </w:r>
      <w:r w:rsidR="00D519C9">
        <w:t>general supervisory, general administrative, princi</w:t>
      </w:r>
      <w:r w:rsidR="00333E40">
        <w:t>p</w:t>
      </w:r>
      <w:r w:rsidR="00D519C9">
        <w:t>al or superintendent</w:t>
      </w:r>
      <w:r w:rsidR="00655D89" w:rsidRPr="00670557">
        <w:t xml:space="preserve"> endorsement.</w:t>
      </w:r>
    </w:p>
    <w:p w:rsidR="00655D89" w:rsidRDefault="00655D89" w:rsidP="005229FF"/>
    <w:p w:rsidR="00655D89" w:rsidRPr="00670557" w:rsidRDefault="00801AAE" w:rsidP="00655D89">
      <w:pPr>
        <w:ind w:left="1440" w:hanging="720"/>
      </w:pPr>
      <w:r>
        <w:t>e)</w:t>
      </w:r>
      <w:r w:rsidR="00655D89" w:rsidRPr="00670557">
        <w:tab/>
        <w:t>Each head of a general education department or supervisor for a specific subject shall hold either: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1)</w:t>
      </w:r>
      <w:r w:rsidRPr="00670557">
        <w:tab/>
      </w:r>
      <w:r w:rsidR="00801AAE">
        <w:t>a professional educator license</w:t>
      </w:r>
      <w:r w:rsidRPr="00670557">
        <w:t xml:space="preserve"> with a </w:t>
      </w:r>
      <w:r w:rsidR="00D519C9">
        <w:t>general supervisory, general administrative, princi</w:t>
      </w:r>
      <w:r w:rsidR="00333E40">
        <w:t>p</w:t>
      </w:r>
      <w:r w:rsidR="00D519C9">
        <w:t>al or superintendent</w:t>
      </w:r>
      <w:r w:rsidRPr="00670557">
        <w:t xml:space="preserve"> endorsement</w:t>
      </w:r>
      <w:r w:rsidR="00801AAE">
        <w:t xml:space="preserve"> or teacher leader endorsement issued pursuant to 23 Ill. Adm. Code 25.32 (Teacher Leader Endorsement)</w:t>
      </w:r>
      <w:r w:rsidRPr="00670557">
        <w:t>; or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2)</w:t>
      </w:r>
      <w:r w:rsidRPr="00670557">
        <w:tab/>
        <w:t xml:space="preserve">a </w:t>
      </w:r>
      <w:r w:rsidR="00801AAE">
        <w:t>professional educator license</w:t>
      </w:r>
      <w:r w:rsidRPr="00670557">
        <w:t xml:space="preserve"> endorsed for supervision in the area supervised</w:t>
      </w:r>
      <w:r w:rsidR="00D519C9">
        <w:t xml:space="preserve"> (see 23 Ill. Adm. Code 25.497 (Superv</w:t>
      </w:r>
      <w:r w:rsidR="00333E40">
        <w:t>i</w:t>
      </w:r>
      <w:r w:rsidR="00D519C9">
        <w:t>s</w:t>
      </w:r>
      <w:r w:rsidR="00333E40">
        <w:t>o</w:t>
      </w:r>
      <w:r w:rsidR="00D519C9">
        <w:t xml:space="preserve">ry </w:t>
      </w:r>
      <w:r w:rsidR="00333E40">
        <w:t>E</w:t>
      </w:r>
      <w:r w:rsidR="00D519C9">
        <w:t>ndorsement</w:t>
      </w:r>
      <w:r w:rsidR="00333E40">
        <w:t>s</w:t>
      </w:r>
      <w:r w:rsidR="00D519C9">
        <w:t>)</w:t>
      </w:r>
      <w:r w:rsidR="00232086">
        <w:t>)</w:t>
      </w:r>
      <w:r w:rsidRPr="00670557">
        <w:t>.</w:t>
      </w:r>
    </w:p>
    <w:p w:rsidR="00655D89" w:rsidRPr="00FF5100" w:rsidRDefault="00655D89" w:rsidP="005229FF"/>
    <w:p w:rsidR="00655D89" w:rsidRPr="00670557" w:rsidRDefault="00801AAE" w:rsidP="00655D89">
      <w:pPr>
        <w:ind w:left="1440" w:hanging="720"/>
        <w:rPr>
          <w:b/>
        </w:rPr>
      </w:pPr>
      <w:r>
        <w:t>f)</w:t>
      </w:r>
      <w:r w:rsidR="00655D89" w:rsidRPr="00670557">
        <w:tab/>
        <w:t xml:space="preserve">Each supervisory dean shall hold </w:t>
      </w:r>
      <w:r>
        <w:t>a professional educator license</w:t>
      </w:r>
      <w:r w:rsidR="00655D89" w:rsidRPr="00670557">
        <w:t xml:space="preserve"> with a </w:t>
      </w:r>
      <w:r w:rsidR="00D519C9">
        <w:t>general supervisory, general administrative, director of special education, principal or superintendent</w:t>
      </w:r>
      <w:r w:rsidR="00655D89" w:rsidRPr="00670557">
        <w:t xml:space="preserve"> endorsement</w:t>
      </w:r>
      <w:r>
        <w:t>, or teacher leader endorsement issued pursuant to 23 Ill. Adm. Code 25.32 (Teacher Leader Endorsement)</w:t>
      </w:r>
      <w:r w:rsidR="00655D89" w:rsidRPr="00670557">
        <w:t>.</w:t>
      </w:r>
    </w:p>
    <w:p w:rsidR="00655D89" w:rsidRDefault="00655D89" w:rsidP="005229FF"/>
    <w:p w:rsidR="00655D89" w:rsidRPr="00670557" w:rsidRDefault="00801AAE" w:rsidP="00655D89">
      <w:pPr>
        <w:ind w:left="1440" w:hanging="720"/>
      </w:pPr>
      <w:r>
        <w:t>g)</w:t>
      </w:r>
      <w:r w:rsidR="00655D89" w:rsidRPr="00670557">
        <w:tab/>
        <w:t>Each dean of students shall hold: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1)</w:t>
      </w:r>
      <w:r w:rsidRPr="00670557">
        <w:tab/>
      </w:r>
      <w:r w:rsidR="00801AAE">
        <w:t>a professional educator license</w:t>
      </w:r>
      <w:r w:rsidRPr="00670557">
        <w:t xml:space="preserve"> with a </w:t>
      </w:r>
      <w:r w:rsidR="00D519C9">
        <w:t>general supervisory, general administrative, director of special education, princi</w:t>
      </w:r>
      <w:r w:rsidR="00333E40">
        <w:t>p</w:t>
      </w:r>
      <w:r w:rsidR="00D519C9">
        <w:t>al or superintendent</w:t>
      </w:r>
      <w:r w:rsidRPr="00670557">
        <w:t xml:space="preserve"> endorsement;</w:t>
      </w:r>
    </w:p>
    <w:p w:rsidR="00655D89" w:rsidRPr="00C20034" w:rsidRDefault="00655D89" w:rsidP="005229FF"/>
    <w:p w:rsidR="00655D89" w:rsidRPr="00670557" w:rsidRDefault="00655D89" w:rsidP="00655D89">
      <w:pPr>
        <w:ind w:left="2160" w:hanging="720"/>
      </w:pPr>
      <w:r w:rsidRPr="00670557">
        <w:lastRenderedPageBreak/>
        <w:t>2)</w:t>
      </w:r>
      <w:r w:rsidRPr="00670557">
        <w:tab/>
        <w:t xml:space="preserve">a </w:t>
      </w:r>
      <w:r w:rsidR="00801AAE">
        <w:t xml:space="preserve">professional educator license endorsed in a </w:t>
      </w:r>
      <w:r w:rsidRPr="00670557">
        <w:t xml:space="preserve">teaching </w:t>
      </w:r>
      <w:r w:rsidR="00801AAE">
        <w:t>field</w:t>
      </w:r>
      <w:r w:rsidRPr="00670557">
        <w:t xml:space="preserve"> (</w:t>
      </w:r>
      <w:r w:rsidR="00801AAE">
        <w:t>and</w:t>
      </w:r>
      <w:r w:rsidRPr="00670557">
        <w:t xml:space="preserve"> for supervision </w:t>
      </w:r>
      <w:r w:rsidR="00DA2B47">
        <w:t>or administration</w:t>
      </w:r>
      <w:r w:rsidR="00DA2B47" w:rsidRPr="00670557">
        <w:t xml:space="preserve"> </w:t>
      </w:r>
      <w:r w:rsidRPr="00670557">
        <w:t>if the holder suspends students</w:t>
      </w:r>
      <w:r w:rsidRPr="002530B1">
        <w:t xml:space="preserve"> </w:t>
      </w:r>
      <w:r w:rsidRPr="00F42AFF">
        <w:t>pursuant to Section 10-22.6 of the Code</w:t>
      </w:r>
      <w:r w:rsidRPr="00670557">
        <w:t>); or</w:t>
      </w:r>
    </w:p>
    <w:p w:rsidR="00655D89" w:rsidRPr="00C20034" w:rsidRDefault="00655D89" w:rsidP="005229FF"/>
    <w:p w:rsidR="00655D89" w:rsidRPr="00670557" w:rsidRDefault="00655D89" w:rsidP="00655D89">
      <w:pPr>
        <w:ind w:left="2160" w:hanging="720"/>
      </w:pPr>
      <w:r w:rsidRPr="00670557">
        <w:t>3)</w:t>
      </w:r>
      <w:r w:rsidRPr="00670557">
        <w:tab/>
        <w:t xml:space="preserve">a </w:t>
      </w:r>
      <w:r w:rsidR="00801AAE">
        <w:t xml:space="preserve">professional educator license endorsed in a </w:t>
      </w:r>
      <w:r w:rsidRPr="00670557">
        <w:t xml:space="preserve">school </w:t>
      </w:r>
      <w:r w:rsidR="00801AAE">
        <w:t>support</w:t>
      </w:r>
      <w:r w:rsidRPr="00670557">
        <w:t xml:space="preserve"> personnel field other than school nursing (and for supervision </w:t>
      </w:r>
      <w:r w:rsidR="00DA2B47">
        <w:t>or administration</w:t>
      </w:r>
      <w:r w:rsidR="00DA2B47" w:rsidRPr="00670557">
        <w:t xml:space="preserve"> </w:t>
      </w:r>
      <w:r w:rsidRPr="00670557">
        <w:t>if the holder disciplines or suspends students).</w:t>
      </w:r>
    </w:p>
    <w:p w:rsidR="00655D89" w:rsidRDefault="00655D89" w:rsidP="005229FF"/>
    <w:p w:rsidR="00655D89" w:rsidRPr="00670557" w:rsidRDefault="00801AAE" w:rsidP="00655D89">
      <w:pPr>
        <w:ind w:left="1440" w:hanging="720"/>
      </w:pPr>
      <w:r>
        <w:t>h)</w:t>
      </w:r>
      <w:r w:rsidR="00655D89" w:rsidRPr="00670557">
        <w:tab/>
        <w:t xml:space="preserve">Each special education director or assistant director shall meet the requirements of 23 Ill. Adm. Code </w:t>
      </w:r>
      <w:r>
        <w:t>226.800(g) (Personnel Required to be Qualified)</w:t>
      </w:r>
      <w:r w:rsidR="00655D89" w:rsidRPr="00670557">
        <w:t xml:space="preserve"> and hold </w:t>
      </w:r>
      <w:r>
        <w:t>a professional educator license</w:t>
      </w:r>
      <w:r w:rsidR="00655D89" w:rsidRPr="00670557">
        <w:t xml:space="preserve"> endorsed for </w:t>
      </w:r>
      <w:r w:rsidR="00D519C9">
        <w:t>director of special education</w:t>
      </w:r>
      <w:r>
        <w:t xml:space="preserve"> in accordance with 23 Ill. Adm. Code 25.365 (Endorsement for Director of Special Education)</w:t>
      </w:r>
      <w:r w:rsidR="00655D89" w:rsidRPr="00670557">
        <w:t>.</w:t>
      </w:r>
    </w:p>
    <w:p w:rsidR="00655D89" w:rsidRPr="00FF5100" w:rsidRDefault="00655D89" w:rsidP="005229FF"/>
    <w:p w:rsidR="00655D89" w:rsidRPr="00670557" w:rsidRDefault="00801AAE" w:rsidP="00655D89">
      <w:pPr>
        <w:ind w:left="1440" w:hanging="720"/>
      </w:pPr>
      <w:r>
        <w:t>i)</w:t>
      </w:r>
      <w:r w:rsidR="00655D89" w:rsidRPr="00670557">
        <w:tab/>
        <w:t>Each special education supervisor shall hold either:</w:t>
      </w:r>
    </w:p>
    <w:p w:rsidR="00655D89" w:rsidRPr="00FF5100" w:rsidRDefault="00655D89" w:rsidP="005229FF"/>
    <w:p w:rsidR="00655D89" w:rsidRPr="00670557" w:rsidRDefault="00655D89" w:rsidP="00655D89">
      <w:pPr>
        <w:ind w:left="2160" w:hanging="720"/>
      </w:pPr>
      <w:r w:rsidRPr="00670557">
        <w:t>1)</w:t>
      </w:r>
      <w:r w:rsidRPr="00670557">
        <w:tab/>
      </w:r>
      <w:r w:rsidR="00801AAE">
        <w:t>a professional educator license</w:t>
      </w:r>
      <w:r w:rsidRPr="00670557">
        <w:t xml:space="preserve"> with a </w:t>
      </w:r>
      <w:r w:rsidR="00D519C9">
        <w:t>general supervisory, general administrative, director of special education</w:t>
      </w:r>
      <w:r w:rsidR="00D8310A">
        <w:t>,</w:t>
      </w:r>
      <w:r w:rsidR="00D519C9">
        <w:t xml:space="preserve"> princi</w:t>
      </w:r>
      <w:r w:rsidR="00333E40">
        <w:t>p</w:t>
      </w:r>
      <w:r w:rsidR="00D519C9">
        <w:t>al or superintendent</w:t>
      </w:r>
      <w:r w:rsidRPr="00670557">
        <w:t xml:space="preserve"> endorsement and teaching qualifications in each area supervised; or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2)</w:t>
      </w:r>
      <w:r w:rsidRPr="00670557">
        <w:tab/>
        <w:t xml:space="preserve">a </w:t>
      </w:r>
      <w:r w:rsidR="00801AAE">
        <w:t>professional educator license</w:t>
      </w:r>
      <w:r w:rsidRPr="00670557">
        <w:t xml:space="preserve"> endorsed for each area supervised and for supervision</w:t>
      </w:r>
      <w:r w:rsidR="00146F9E">
        <w:t xml:space="preserve"> (see 23 Ill. Adm. Code 25.497 (Supervisory Endorsements))</w:t>
      </w:r>
      <w:r w:rsidRPr="00670557">
        <w:t>.</w:t>
      </w:r>
    </w:p>
    <w:p w:rsidR="00655D89" w:rsidRPr="00FF5100" w:rsidRDefault="00655D89" w:rsidP="005229FF"/>
    <w:p w:rsidR="00655D89" w:rsidRPr="00670557" w:rsidRDefault="00801AAE" w:rsidP="00655D89">
      <w:pPr>
        <w:ind w:left="1440" w:hanging="720"/>
      </w:pPr>
      <w:r>
        <w:t>j)</w:t>
      </w:r>
      <w:r w:rsidR="00655D89" w:rsidRPr="00670557">
        <w:tab/>
        <w:t xml:space="preserve">Each supervisor of more than one school </w:t>
      </w:r>
      <w:r>
        <w:t>support</w:t>
      </w:r>
      <w:r w:rsidR="00655D89" w:rsidRPr="00670557">
        <w:t xml:space="preserve"> personnel area shall hold either: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1)</w:t>
      </w:r>
      <w:r w:rsidRPr="00670557">
        <w:tab/>
      </w:r>
      <w:r w:rsidR="00801AAE">
        <w:t>a professional educator license</w:t>
      </w:r>
      <w:r w:rsidRPr="00670557">
        <w:t xml:space="preserve"> and a </w:t>
      </w:r>
      <w:r w:rsidR="00D519C9">
        <w:t>general administrative, princi</w:t>
      </w:r>
      <w:r w:rsidR="00333E40">
        <w:t>p</w:t>
      </w:r>
      <w:r w:rsidR="00D519C9">
        <w:t>al or superintendent</w:t>
      </w:r>
      <w:r w:rsidRPr="00670557">
        <w:t xml:space="preserve"> endorsement; or</w:t>
      </w:r>
    </w:p>
    <w:p w:rsidR="00655D89" w:rsidRPr="00670557" w:rsidRDefault="00655D89" w:rsidP="005229FF"/>
    <w:p w:rsidR="00655D89" w:rsidRPr="00670557" w:rsidRDefault="00655D89" w:rsidP="005229FF">
      <w:pPr>
        <w:ind w:left="2160" w:hanging="720"/>
      </w:pPr>
      <w:r w:rsidRPr="00670557">
        <w:t>2)</w:t>
      </w:r>
      <w:r w:rsidRPr="00670557">
        <w:tab/>
        <w:t xml:space="preserve">a </w:t>
      </w:r>
      <w:r w:rsidR="00941F27">
        <w:t xml:space="preserve">professional educator license endorsed for </w:t>
      </w:r>
      <w:r w:rsidRPr="00670557">
        <w:t xml:space="preserve">school </w:t>
      </w:r>
      <w:r w:rsidR="00941F27">
        <w:t>support</w:t>
      </w:r>
      <w:r w:rsidRPr="00670557">
        <w:t xml:space="preserve"> personnel </w:t>
      </w:r>
      <w:r w:rsidR="00941F27">
        <w:t>and</w:t>
      </w:r>
      <w:r w:rsidRPr="00670557">
        <w:t xml:space="preserve"> supervision in each field supervised.</w:t>
      </w:r>
    </w:p>
    <w:p w:rsidR="00655D89" w:rsidRPr="00FF5100" w:rsidRDefault="00655D89" w:rsidP="005229FF"/>
    <w:p w:rsidR="00655D89" w:rsidRPr="00670557" w:rsidRDefault="00CF1268" w:rsidP="00655D89">
      <w:pPr>
        <w:ind w:left="1440" w:hanging="720"/>
      </w:pPr>
      <w:r>
        <w:t>k)</w:t>
      </w:r>
      <w:r w:rsidR="00655D89" w:rsidRPr="00670557">
        <w:tab/>
        <w:t xml:space="preserve">Each supervisor of one school </w:t>
      </w:r>
      <w:r>
        <w:t>support</w:t>
      </w:r>
      <w:r w:rsidR="00655D89" w:rsidRPr="00670557">
        <w:t xml:space="preserve"> personnel area shall hold: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1)</w:t>
      </w:r>
      <w:r w:rsidRPr="00670557">
        <w:tab/>
      </w:r>
      <w:r w:rsidR="00CF1268">
        <w:t>a professional educator license</w:t>
      </w:r>
      <w:r w:rsidRPr="00670557">
        <w:t xml:space="preserve"> with a </w:t>
      </w:r>
      <w:r w:rsidR="00D519C9">
        <w:t>general supervisory, general administrative, director of special education, princi</w:t>
      </w:r>
      <w:r w:rsidR="00D8310A">
        <w:t>p</w:t>
      </w:r>
      <w:r w:rsidR="00D519C9">
        <w:t>al or superintendent</w:t>
      </w:r>
      <w:r w:rsidRPr="00670557">
        <w:t xml:space="preserve"> endorsement;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2)</w:t>
      </w:r>
      <w:r w:rsidRPr="00670557">
        <w:tab/>
        <w:t xml:space="preserve">a </w:t>
      </w:r>
      <w:r w:rsidR="00CF1268">
        <w:t xml:space="preserve">professional educator license endorsed for </w:t>
      </w:r>
      <w:r w:rsidRPr="00670557">
        <w:t xml:space="preserve">school </w:t>
      </w:r>
      <w:r w:rsidR="00CF1268">
        <w:t>support</w:t>
      </w:r>
      <w:r w:rsidRPr="00670557">
        <w:t xml:space="preserve"> personnel </w:t>
      </w:r>
      <w:r w:rsidR="00CF1268">
        <w:t>in</w:t>
      </w:r>
      <w:r w:rsidRPr="00670557">
        <w:t xml:space="preserve"> the field supervised and for supervision; or</w:t>
      </w:r>
    </w:p>
    <w:p w:rsidR="00655D89" w:rsidRPr="00670557" w:rsidRDefault="00655D89" w:rsidP="005229FF"/>
    <w:p w:rsidR="00655D89" w:rsidRPr="00670557" w:rsidRDefault="00655D89" w:rsidP="00655D89">
      <w:pPr>
        <w:ind w:left="2160" w:hanging="720"/>
      </w:pPr>
      <w:r w:rsidRPr="00670557">
        <w:t>3)</w:t>
      </w:r>
      <w:r w:rsidRPr="00670557">
        <w:tab/>
        <w:t xml:space="preserve">a </w:t>
      </w:r>
      <w:r w:rsidR="00CF1268">
        <w:t>professional educator license</w:t>
      </w:r>
      <w:r w:rsidRPr="00670557">
        <w:t xml:space="preserve"> endorsed for speech-language pathology </w:t>
      </w:r>
      <w:r w:rsidR="004261A1">
        <w:t xml:space="preserve">teaching </w:t>
      </w:r>
      <w:r w:rsidRPr="00670557">
        <w:t>and for supervision (if applicable).</w:t>
      </w:r>
    </w:p>
    <w:p w:rsidR="00655D89" w:rsidRPr="00FF5100" w:rsidRDefault="00655D89" w:rsidP="005229FF"/>
    <w:p w:rsidR="00586166" w:rsidRDefault="00CF1268" w:rsidP="00655D89">
      <w:pPr>
        <w:ind w:left="1440" w:hanging="720"/>
      </w:pPr>
      <w:r>
        <w:t>l)</w:t>
      </w:r>
      <w:r w:rsidR="00655D89" w:rsidRPr="00670557">
        <w:tab/>
        <w:t xml:space="preserve">Each director of an area vocational </w:t>
      </w:r>
      <w:r w:rsidR="00DA2B47">
        <w:t xml:space="preserve">career </w:t>
      </w:r>
      <w:r w:rsidR="00655D89" w:rsidRPr="00670557">
        <w:t>center</w:t>
      </w:r>
      <w:r w:rsidR="005D5547">
        <w:t xml:space="preserve"> or supervisor of more than one field in career and technical education (including regional system directors) </w:t>
      </w:r>
      <w:r w:rsidR="00DA2B47" w:rsidRPr="00927504">
        <w:t>shall hold</w:t>
      </w:r>
      <w:r w:rsidR="00586166">
        <w:t>:</w:t>
      </w:r>
      <w:r w:rsidR="00DA2B47" w:rsidRPr="00927504">
        <w:t xml:space="preserve"> </w:t>
      </w:r>
    </w:p>
    <w:p w:rsidR="00586166" w:rsidRDefault="00586166" w:rsidP="00586166"/>
    <w:p w:rsidR="00586166" w:rsidRDefault="00586166" w:rsidP="00586166">
      <w:pPr>
        <w:ind w:left="2160" w:hanging="720"/>
      </w:pPr>
      <w:r>
        <w:t>1)</w:t>
      </w:r>
      <w:r>
        <w:tab/>
      </w:r>
      <w:r w:rsidR="00DA2B47" w:rsidRPr="00927504">
        <w:t>a professional educator license with a general administrative, principal or superintendent endorsement and an endorsement in career and technical education</w:t>
      </w:r>
      <w:r>
        <w:t>;</w:t>
      </w:r>
      <w:r w:rsidR="00DA2B47" w:rsidRPr="00927504">
        <w:t xml:space="preserve"> or </w:t>
      </w:r>
    </w:p>
    <w:p w:rsidR="00586166" w:rsidRDefault="00586166" w:rsidP="00586166"/>
    <w:p w:rsidR="00655D89" w:rsidRPr="00670557" w:rsidRDefault="00586166" w:rsidP="00460D44">
      <w:pPr>
        <w:ind w:left="2160" w:hanging="720"/>
      </w:pPr>
      <w:r>
        <w:t>2)</w:t>
      </w:r>
      <w:r>
        <w:tab/>
      </w:r>
      <w:r w:rsidR="008A5238">
        <w:t xml:space="preserve">a professional educator license with a general administrative, principal, or superintendent endorsement and </w:t>
      </w:r>
      <w:r w:rsidR="00DA2B47" w:rsidRPr="00927504">
        <w:t>an educator license with stipulations endorsed for career and technical education.</w:t>
      </w:r>
    </w:p>
    <w:p w:rsidR="00655D89" w:rsidRPr="00FF5100" w:rsidRDefault="00655D89" w:rsidP="005229FF"/>
    <w:p w:rsidR="00655D89" w:rsidRPr="00670557" w:rsidRDefault="00582769" w:rsidP="00655D89">
      <w:pPr>
        <w:ind w:left="1440" w:hanging="720"/>
      </w:pPr>
      <w:r>
        <w:t>m</w:t>
      </w:r>
      <w:r w:rsidR="00CF1268">
        <w:t>)</w:t>
      </w:r>
      <w:r w:rsidR="00655D89" w:rsidRPr="00670557">
        <w:tab/>
        <w:t xml:space="preserve">Each administrator in a bilingual education program shall </w:t>
      </w:r>
      <w:r w:rsidR="00655D89">
        <w:t xml:space="preserve">hold a valid </w:t>
      </w:r>
      <w:r w:rsidR="00CF1268">
        <w:t xml:space="preserve">professional educator license with a </w:t>
      </w:r>
      <w:r w:rsidR="00D519C9">
        <w:t>g</w:t>
      </w:r>
      <w:r w:rsidR="00CF1268">
        <w:t xml:space="preserve">eneral </w:t>
      </w:r>
      <w:r w:rsidR="00D519C9">
        <w:t>a</w:t>
      </w:r>
      <w:r w:rsidR="00CF1268">
        <w:t xml:space="preserve">dministrative, </w:t>
      </w:r>
      <w:r w:rsidR="00D519C9">
        <w:t>p</w:t>
      </w:r>
      <w:r w:rsidR="00CF1268">
        <w:t xml:space="preserve">rincipal, </w:t>
      </w:r>
      <w:r w:rsidR="00D519C9">
        <w:t>s</w:t>
      </w:r>
      <w:r w:rsidR="00CF1268">
        <w:t>uperintendent</w:t>
      </w:r>
      <w:r w:rsidR="00655D89">
        <w:t xml:space="preserve"> or supervisory endorsement issued in accordance with </w:t>
      </w:r>
      <w:r w:rsidR="00F26509">
        <w:t xml:space="preserve">the </w:t>
      </w:r>
      <w:r w:rsidR="00655D89">
        <w:t xml:space="preserve">applicable provisions of 23 Ill. Adm. Code 25 and this Part and </w:t>
      </w:r>
      <w:r w:rsidR="00655D89" w:rsidRPr="00670557">
        <w:t xml:space="preserve">meet the applicable requirements of </w:t>
      </w:r>
      <w:r w:rsidR="00655D89">
        <w:t>Section 1.783</w:t>
      </w:r>
      <w:r w:rsidR="00655D89" w:rsidRPr="00670557">
        <w:t>.</w:t>
      </w:r>
    </w:p>
    <w:p w:rsidR="00655D89" w:rsidRPr="00670557" w:rsidRDefault="00655D89" w:rsidP="005229FF"/>
    <w:p w:rsidR="00655D89" w:rsidRDefault="00582769" w:rsidP="00655D89">
      <w:pPr>
        <w:ind w:left="1440" w:hanging="720"/>
      </w:pPr>
      <w:r>
        <w:t>n</w:t>
      </w:r>
      <w:r w:rsidR="00B0258A">
        <w:t>)</w:t>
      </w:r>
      <w:r w:rsidR="00655D89" w:rsidRPr="00670557">
        <w:tab/>
        <w:t xml:space="preserve">Each chief school business official shall hold </w:t>
      </w:r>
      <w:r w:rsidR="00CF1268">
        <w:t>a professional educator license with</w:t>
      </w:r>
      <w:r w:rsidR="00655D89" w:rsidRPr="00670557">
        <w:t xml:space="preserve"> a </w:t>
      </w:r>
      <w:r w:rsidR="00D519C9">
        <w:t>chief school business official</w:t>
      </w:r>
      <w:r w:rsidR="00655D89" w:rsidRPr="00670557">
        <w:t xml:space="preserve"> endorsement</w:t>
      </w:r>
      <w:r w:rsidR="009F0BFC">
        <w:t xml:space="preserve"> or an educator license with stipulations with a chief school business official endorsement</w:t>
      </w:r>
      <w:r w:rsidR="00655D89" w:rsidRPr="00670557">
        <w:t>.</w:t>
      </w:r>
    </w:p>
    <w:p w:rsidR="00655D89" w:rsidRDefault="00655D89" w:rsidP="005229FF"/>
    <w:p w:rsidR="00CF1268" w:rsidRPr="00D55B37" w:rsidRDefault="00DA2B47">
      <w:pPr>
        <w:pStyle w:val="JCARSourceNote"/>
        <w:ind w:left="720"/>
      </w:pPr>
      <w:r>
        <w:t>(Source:  Amended at 4</w:t>
      </w:r>
      <w:r w:rsidR="000B718B">
        <w:t>5</w:t>
      </w:r>
      <w:r>
        <w:t xml:space="preserve"> Ill. Reg. </w:t>
      </w:r>
      <w:r w:rsidR="0019581D">
        <w:t>5744</w:t>
      </w:r>
      <w:r>
        <w:t xml:space="preserve">, effective </w:t>
      </w:r>
      <w:bookmarkStart w:id="0" w:name="_GoBack"/>
      <w:r w:rsidR="0019581D">
        <w:t>April 21, 2021</w:t>
      </w:r>
      <w:bookmarkEnd w:id="0"/>
      <w:r>
        <w:t>)</w:t>
      </w:r>
    </w:p>
    <w:sectPr w:rsidR="00CF1268" w:rsidRPr="00D55B37" w:rsidSect="00EB5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6E1"/>
    <w:rsid w:val="00090D3B"/>
    <w:rsid w:val="000B718B"/>
    <w:rsid w:val="000E5723"/>
    <w:rsid w:val="00112961"/>
    <w:rsid w:val="00126CAD"/>
    <w:rsid w:val="00146F9E"/>
    <w:rsid w:val="0016542C"/>
    <w:rsid w:val="001722F1"/>
    <w:rsid w:val="00176E8A"/>
    <w:rsid w:val="0019581D"/>
    <w:rsid w:val="001A37CD"/>
    <w:rsid w:val="001D55FD"/>
    <w:rsid w:val="00232086"/>
    <w:rsid w:val="002530B1"/>
    <w:rsid w:val="00256FE2"/>
    <w:rsid w:val="0030372D"/>
    <w:rsid w:val="00333E40"/>
    <w:rsid w:val="003579EB"/>
    <w:rsid w:val="00372F41"/>
    <w:rsid w:val="003A16F3"/>
    <w:rsid w:val="003E6921"/>
    <w:rsid w:val="003F45E1"/>
    <w:rsid w:val="004140EB"/>
    <w:rsid w:val="004261A1"/>
    <w:rsid w:val="00460D44"/>
    <w:rsid w:val="00490217"/>
    <w:rsid w:val="004F3933"/>
    <w:rsid w:val="004F726F"/>
    <w:rsid w:val="00517C51"/>
    <w:rsid w:val="005229FF"/>
    <w:rsid w:val="00533C5B"/>
    <w:rsid w:val="00560BDE"/>
    <w:rsid w:val="00582769"/>
    <w:rsid w:val="00586166"/>
    <w:rsid w:val="00596F26"/>
    <w:rsid w:val="005B6EB4"/>
    <w:rsid w:val="005C3366"/>
    <w:rsid w:val="005C637C"/>
    <w:rsid w:val="005D5547"/>
    <w:rsid w:val="00641874"/>
    <w:rsid w:val="00641A35"/>
    <w:rsid w:val="00655D89"/>
    <w:rsid w:val="00670557"/>
    <w:rsid w:val="0067138D"/>
    <w:rsid w:val="00736A64"/>
    <w:rsid w:val="00801AAE"/>
    <w:rsid w:val="00827885"/>
    <w:rsid w:val="008344C6"/>
    <w:rsid w:val="00844A6A"/>
    <w:rsid w:val="008A5238"/>
    <w:rsid w:val="008E5EF8"/>
    <w:rsid w:val="00941F27"/>
    <w:rsid w:val="0095087B"/>
    <w:rsid w:val="009A7CB6"/>
    <w:rsid w:val="009E1D36"/>
    <w:rsid w:val="009F0BFC"/>
    <w:rsid w:val="00A0359C"/>
    <w:rsid w:val="00A63438"/>
    <w:rsid w:val="00B0258A"/>
    <w:rsid w:val="00B22489"/>
    <w:rsid w:val="00B57CCA"/>
    <w:rsid w:val="00B760BA"/>
    <w:rsid w:val="00BD1C50"/>
    <w:rsid w:val="00CD7E5D"/>
    <w:rsid w:val="00CF1268"/>
    <w:rsid w:val="00CF6EF5"/>
    <w:rsid w:val="00D41296"/>
    <w:rsid w:val="00D4403A"/>
    <w:rsid w:val="00D519C9"/>
    <w:rsid w:val="00D77AAC"/>
    <w:rsid w:val="00D8310A"/>
    <w:rsid w:val="00DA2B47"/>
    <w:rsid w:val="00E45D34"/>
    <w:rsid w:val="00EB56E1"/>
    <w:rsid w:val="00EF0EA8"/>
    <w:rsid w:val="00EF125E"/>
    <w:rsid w:val="00F26509"/>
    <w:rsid w:val="00F42AFF"/>
    <w:rsid w:val="00F55D08"/>
    <w:rsid w:val="00FB6A97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AD4E8D-230D-4C9E-B3C7-A8097C09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D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2021-04-14T14:48:00Z</dcterms:created>
  <dcterms:modified xsi:type="dcterms:W3CDTF">2021-05-05T19:20:00Z</dcterms:modified>
</cp:coreProperties>
</file>