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86C" w:rsidRPr="00F86022" w:rsidRDefault="0008486C" w:rsidP="0008486C">
      <w:pPr>
        <w:widowControl w:val="0"/>
        <w:autoSpaceDE w:val="0"/>
        <w:autoSpaceDN w:val="0"/>
        <w:adjustRightInd w:val="0"/>
      </w:pPr>
    </w:p>
    <w:p w:rsidR="0008486C" w:rsidRPr="00F86022" w:rsidRDefault="0008486C" w:rsidP="0008486C">
      <w:pPr>
        <w:widowControl w:val="0"/>
        <w:autoSpaceDE w:val="0"/>
        <w:autoSpaceDN w:val="0"/>
        <w:adjustRightInd w:val="0"/>
      </w:pPr>
      <w:r w:rsidRPr="00F86022">
        <w:rPr>
          <w:b/>
          <w:bCs/>
        </w:rPr>
        <w:t>Section 1.530  Health Services</w:t>
      </w:r>
      <w:r w:rsidRPr="00F86022">
        <w:t xml:space="preserve"> </w:t>
      </w:r>
    </w:p>
    <w:p w:rsidR="0008486C" w:rsidRPr="00F86022" w:rsidRDefault="0008486C" w:rsidP="0008486C">
      <w:pPr>
        <w:widowControl w:val="0"/>
        <w:autoSpaceDE w:val="0"/>
        <w:autoSpaceDN w:val="0"/>
        <w:adjustRightInd w:val="0"/>
      </w:pPr>
    </w:p>
    <w:p w:rsidR="00334998" w:rsidRPr="00F86022" w:rsidRDefault="0008486C" w:rsidP="00BC2529">
      <w:pPr>
        <w:widowControl w:val="0"/>
        <w:autoSpaceDE w:val="0"/>
        <w:autoSpaceDN w:val="0"/>
        <w:adjustRightInd w:val="0"/>
        <w:ind w:left="1440" w:hanging="720"/>
      </w:pPr>
      <w:r w:rsidRPr="00F86022">
        <w:t>a)</w:t>
      </w:r>
      <w:r w:rsidRPr="00F86022">
        <w:tab/>
        <w:t xml:space="preserve">Each school shall maintain records for each student </w:t>
      </w:r>
      <w:r w:rsidR="002B5448" w:rsidRPr="00F86022">
        <w:t>that</w:t>
      </w:r>
      <w:r w:rsidRPr="00F86022">
        <w:t xml:space="preserve"> reflect compliance with the examinations and immunizations prescribed by Section </w:t>
      </w:r>
      <w:r w:rsidR="008714EB" w:rsidRPr="00F86022">
        <w:t>27-8.1</w:t>
      </w:r>
      <w:r w:rsidRPr="00F86022">
        <w:t xml:space="preserve"> of </w:t>
      </w:r>
      <w:r w:rsidR="002B5448" w:rsidRPr="00F86022">
        <w:t>the</w:t>
      </w:r>
      <w:r w:rsidRPr="00F86022">
        <w:t xml:space="preserve"> School Code </w:t>
      </w:r>
      <w:r w:rsidR="001F0C4C">
        <w:t xml:space="preserve">[105 ILCS 5] </w:t>
      </w:r>
      <w:r w:rsidRPr="00F86022">
        <w:t>and the applicable rules and regulations of the Illinois Department of Public Health</w:t>
      </w:r>
      <w:r w:rsidR="00334998" w:rsidRPr="00F86022">
        <w:t xml:space="preserve"> at 77 Ill. Adm. Code 665 (Child </w:t>
      </w:r>
      <w:r w:rsidR="001F0C4C">
        <w:t xml:space="preserve">and Student </w:t>
      </w:r>
      <w:r w:rsidR="00334998" w:rsidRPr="00F86022">
        <w:t xml:space="preserve">Health Examination </w:t>
      </w:r>
      <w:r w:rsidR="001F0C4C">
        <w:t xml:space="preserve">and Immunization </w:t>
      </w:r>
      <w:r w:rsidR="00334998" w:rsidRPr="00F86022">
        <w:t>Code)</w:t>
      </w:r>
      <w:r w:rsidRPr="00F86022">
        <w:t xml:space="preserve">. </w:t>
      </w:r>
      <w:r w:rsidR="003A1B09" w:rsidRPr="003A1B09">
        <w:t>The information relative to examinations and immunizations shall be placed in the student permanent record in accordance with 23 Ill. Adm. Code 375 (Student Records).</w:t>
      </w:r>
      <w:r w:rsidR="00BC2529">
        <w:t xml:space="preserve">  </w:t>
      </w:r>
      <w:r w:rsidR="00334998" w:rsidRPr="00F86022">
        <w:t xml:space="preserve">School districts shall, by November 15 of each school year, report to the State </w:t>
      </w:r>
      <w:r w:rsidR="00EE69BC" w:rsidRPr="00F86022">
        <w:t>Superintendent</w:t>
      </w:r>
      <w:r w:rsidR="00334998" w:rsidRPr="00F86022">
        <w:t xml:space="preserve"> of Education the number of students who have received the necessary health examinations and immunizations, the number of students who are not exempt and have not received the necessary health examinations and immunizations, and the number of students exempt from the health examination and immunization requirements for religious or medical reasons, </w:t>
      </w:r>
      <w:r w:rsidR="00EE69BC" w:rsidRPr="00F86022">
        <w:t>in the manner prescribed by the State Superintendent</w:t>
      </w:r>
      <w:r w:rsidR="00334998" w:rsidRPr="00F86022">
        <w:t>.</w:t>
      </w:r>
    </w:p>
    <w:p w:rsidR="00900EE2" w:rsidRPr="00F86022" w:rsidRDefault="00900EE2" w:rsidP="00B84EEB"/>
    <w:p w:rsidR="000322B4" w:rsidRDefault="0008486C" w:rsidP="0008486C">
      <w:pPr>
        <w:widowControl w:val="0"/>
        <w:autoSpaceDE w:val="0"/>
        <w:autoSpaceDN w:val="0"/>
        <w:adjustRightInd w:val="0"/>
        <w:ind w:left="1440" w:hanging="720"/>
      </w:pPr>
      <w:r w:rsidRPr="00F86022">
        <w:t>b)</w:t>
      </w:r>
      <w:r w:rsidRPr="00F86022">
        <w:tab/>
        <w:t xml:space="preserve">Students participating in interscholastic athletics shall have an annual physical examination. </w:t>
      </w:r>
    </w:p>
    <w:p w:rsidR="000322B4" w:rsidRDefault="000322B4" w:rsidP="00B84EEB">
      <w:pPr>
        <w:widowControl w:val="0"/>
        <w:autoSpaceDE w:val="0"/>
        <w:autoSpaceDN w:val="0"/>
        <w:adjustRightInd w:val="0"/>
      </w:pPr>
      <w:bookmarkStart w:id="0" w:name="_GoBack"/>
      <w:bookmarkEnd w:id="0"/>
    </w:p>
    <w:p w:rsidR="0008486C" w:rsidRDefault="000322B4" w:rsidP="000322B4">
      <w:pPr>
        <w:widowControl w:val="0"/>
        <w:autoSpaceDE w:val="0"/>
        <w:autoSpaceDN w:val="0"/>
        <w:adjustRightInd w:val="0"/>
        <w:ind w:left="2160" w:hanging="720"/>
        <w:rPr>
          <w:color w:val="000000"/>
        </w:rPr>
      </w:pPr>
      <w:r>
        <w:t>1)</w:t>
      </w:r>
      <w:r>
        <w:tab/>
      </w:r>
      <w:r w:rsidR="00AF1DD1" w:rsidRPr="00AF1DD1">
        <w:t xml:space="preserve">A district shall include </w:t>
      </w:r>
      <w:r w:rsidR="00AF1DD1" w:rsidRPr="00AF1DD1">
        <w:rPr>
          <w:color w:val="000000"/>
        </w:rPr>
        <w:t xml:space="preserve">as </w:t>
      </w:r>
      <w:r w:rsidR="00AF1DD1" w:rsidRPr="00AF1DD1">
        <w:rPr>
          <w:i/>
          <w:color w:val="000000"/>
        </w:rPr>
        <w:t>part of any agreement, contract, code, or other written instrument that the district requires a student athlete and his or her parents or guardian to sign before participating in practice or interscholastic competition</w:t>
      </w:r>
      <w:r w:rsidR="00AF1DD1" w:rsidRPr="00AF1DD1">
        <w:rPr>
          <w:color w:val="000000"/>
        </w:rPr>
        <w:t xml:space="preserve"> information relative to the school board</w:t>
      </w:r>
      <w:r w:rsidR="00EB6617">
        <w:rPr>
          <w:color w:val="000000"/>
        </w:rPr>
        <w:t>'</w:t>
      </w:r>
      <w:r w:rsidR="00AF1DD1" w:rsidRPr="00AF1DD1">
        <w:rPr>
          <w:color w:val="000000"/>
        </w:rPr>
        <w:t xml:space="preserve">s adopted concussion and head injury policy.  </w:t>
      </w:r>
      <w:r w:rsidR="006E13D5">
        <w:rPr>
          <w:color w:val="000000"/>
        </w:rPr>
        <w:t>(</w:t>
      </w:r>
      <w:r w:rsidR="00AF1DD1" w:rsidRPr="00AF1DD1">
        <w:rPr>
          <w:color w:val="000000"/>
        </w:rPr>
        <w:t>See 105 ILCS 5/</w:t>
      </w:r>
      <w:r w:rsidR="00041668">
        <w:rPr>
          <w:color w:val="000000"/>
        </w:rPr>
        <w:t>10-20.54 and 34-18.46</w:t>
      </w:r>
      <w:r w:rsidR="00AF1DD1" w:rsidRPr="00AF1DD1">
        <w:rPr>
          <w:color w:val="000000"/>
        </w:rPr>
        <w:t>.</w:t>
      </w:r>
      <w:r w:rsidR="006E13D5">
        <w:rPr>
          <w:color w:val="000000"/>
        </w:rPr>
        <w:t>)</w:t>
      </w:r>
    </w:p>
    <w:p w:rsidR="000322B4" w:rsidRDefault="000322B4" w:rsidP="004A3512"/>
    <w:p w:rsidR="000322B4" w:rsidRPr="000322B4" w:rsidRDefault="000322B4" w:rsidP="004A3512">
      <w:pPr>
        <w:ind w:left="2160" w:hanging="720"/>
        <w:rPr>
          <w:color w:val="000000"/>
        </w:rPr>
      </w:pPr>
      <w:r w:rsidRPr="000322B4">
        <w:rPr>
          <w:color w:val="000000"/>
        </w:rPr>
        <w:t>2)</w:t>
      </w:r>
      <w:r w:rsidRPr="000322B4">
        <w:rPr>
          <w:color w:val="000000"/>
        </w:rPr>
        <w:tab/>
        <w:t xml:space="preserve">A district shall ensure that each student athlete and his or her parent or guardian receive and read information relative to concussions that meets the requirements of Section 22-80 of the School Code [105 ILCS 5/22-80].  A student shall </w:t>
      </w:r>
      <w:r w:rsidRPr="000322B4">
        <w:rPr>
          <w:i/>
          <w:color w:val="000000"/>
        </w:rPr>
        <w:t>not participate in an interscholastic athletic activity for a school year</w:t>
      </w:r>
      <w:r w:rsidRPr="000322B4">
        <w:rPr>
          <w:color w:val="000000"/>
        </w:rPr>
        <w:t xml:space="preserve"> </w:t>
      </w:r>
      <w:r w:rsidRPr="000322B4">
        <w:rPr>
          <w:i/>
          <w:color w:val="000000"/>
        </w:rPr>
        <w:t>until he or she and his or her parent or guardian, or another person with legal authority to make medical decisions for the student,</w:t>
      </w:r>
      <w:r w:rsidRPr="000322B4">
        <w:rPr>
          <w:color w:val="000000"/>
        </w:rPr>
        <w:t xml:space="preserve"> acknowledge by written signature the receipt and review of this information.  (Section 22-80(e) of the School Code)</w:t>
      </w:r>
    </w:p>
    <w:p w:rsidR="00900EE2" w:rsidRPr="00F86022" w:rsidRDefault="00900EE2" w:rsidP="00B84EEB">
      <w:pPr>
        <w:widowControl w:val="0"/>
        <w:autoSpaceDE w:val="0"/>
        <w:autoSpaceDN w:val="0"/>
        <w:adjustRightInd w:val="0"/>
      </w:pPr>
    </w:p>
    <w:p w:rsidR="0008486C" w:rsidRPr="00F86022" w:rsidRDefault="0008486C" w:rsidP="0008486C">
      <w:pPr>
        <w:widowControl w:val="0"/>
        <w:autoSpaceDE w:val="0"/>
        <w:autoSpaceDN w:val="0"/>
        <w:adjustRightInd w:val="0"/>
        <w:ind w:left="1440" w:hanging="720"/>
      </w:pPr>
      <w:r w:rsidRPr="00F86022">
        <w:t>c)</w:t>
      </w:r>
      <w:r w:rsidRPr="00F86022">
        <w:tab/>
        <w:t xml:space="preserve">Each district shall adopt an emergency procedure to be followed in cases of injury </w:t>
      </w:r>
      <w:r w:rsidR="00A61923">
        <w:t xml:space="preserve">to </w:t>
      </w:r>
      <w:r w:rsidRPr="00F86022">
        <w:t xml:space="preserve">or sudden illness </w:t>
      </w:r>
      <w:r w:rsidR="00A61923">
        <w:t>of</w:t>
      </w:r>
      <w:r w:rsidRPr="00F86022">
        <w:t xml:space="preserve"> students and/or staff</w:t>
      </w:r>
      <w:r w:rsidR="000322B4">
        <w:t>, which shall include policy and procedures relative to student athletes that meet the requirements of Section 22-80 of the School Code</w:t>
      </w:r>
      <w:r w:rsidRPr="00F86022">
        <w:t xml:space="preserve">. </w:t>
      </w:r>
    </w:p>
    <w:p w:rsidR="00334998" w:rsidRPr="00F86022" w:rsidRDefault="00334998" w:rsidP="0008486C">
      <w:pPr>
        <w:widowControl w:val="0"/>
        <w:autoSpaceDE w:val="0"/>
        <w:autoSpaceDN w:val="0"/>
        <w:adjustRightInd w:val="0"/>
        <w:ind w:left="1440" w:hanging="720"/>
      </w:pPr>
    </w:p>
    <w:p w:rsidR="00A61923" w:rsidRPr="00D55B37" w:rsidRDefault="001F0C4C">
      <w:pPr>
        <w:pStyle w:val="JCARSourceNote"/>
        <w:ind w:left="720"/>
      </w:pPr>
      <w:r>
        <w:t xml:space="preserve">(Source:  Amended at 42 Ill. Reg. </w:t>
      </w:r>
      <w:r w:rsidR="00A43C35">
        <w:t>11512</w:t>
      </w:r>
      <w:r>
        <w:t xml:space="preserve">, effective </w:t>
      </w:r>
      <w:r w:rsidR="00A43C35">
        <w:t>June 8, 2018</w:t>
      </w:r>
      <w:r>
        <w:t>)</w:t>
      </w:r>
    </w:p>
    <w:sectPr w:rsidR="00A61923" w:rsidRPr="00D55B37" w:rsidSect="000848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486C"/>
    <w:rsid w:val="00014E6D"/>
    <w:rsid w:val="000322B4"/>
    <w:rsid w:val="00041668"/>
    <w:rsid w:val="0008486C"/>
    <w:rsid w:val="001D2245"/>
    <w:rsid w:val="001F0C4C"/>
    <w:rsid w:val="002A5A2A"/>
    <w:rsid w:val="002B5448"/>
    <w:rsid w:val="002F195C"/>
    <w:rsid w:val="00334998"/>
    <w:rsid w:val="00397636"/>
    <w:rsid w:val="003A1B09"/>
    <w:rsid w:val="003D7FAE"/>
    <w:rsid w:val="003E3877"/>
    <w:rsid w:val="004A3512"/>
    <w:rsid w:val="005524D1"/>
    <w:rsid w:val="005C3366"/>
    <w:rsid w:val="00685AD1"/>
    <w:rsid w:val="006D171F"/>
    <w:rsid w:val="006E13D5"/>
    <w:rsid w:val="007077B0"/>
    <w:rsid w:val="007C3933"/>
    <w:rsid w:val="008714EB"/>
    <w:rsid w:val="00900EE2"/>
    <w:rsid w:val="00A43C35"/>
    <w:rsid w:val="00A61923"/>
    <w:rsid w:val="00AF1DD1"/>
    <w:rsid w:val="00B84EEB"/>
    <w:rsid w:val="00B901F5"/>
    <w:rsid w:val="00BA0E92"/>
    <w:rsid w:val="00BC2529"/>
    <w:rsid w:val="00C61F2D"/>
    <w:rsid w:val="00C773A1"/>
    <w:rsid w:val="00C84483"/>
    <w:rsid w:val="00D03ADD"/>
    <w:rsid w:val="00DB2FBF"/>
    <w:rsid w:val="00EB6617"/>
    <w:rsid w:val="00EE69BC"/>
    <w:rsid w:val="00F8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E137ED4-281F-4FAA-9928-455A0416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Lane, Arlene L.</cp:lastModifiedBy>
  <cp:revision>4</cp:revision>
  <dcterms:created xsi:type="dcterms:W3CDTF">2018-06-05T20:32:00Z</dcterms:created>
  <dcterms:modified xsi:type="dcterms:W3CDTF">2018-06-20T15:53:00Z</dcterms:modified>
</cp:coreProperties>
</file>