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8C7BCD" w:rsidRDefault="00F32443"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2602.60 </w:t>
      </w:r>
      <w:r w:rsidRPr="008C7BCD">
        <w:rPr>
          <w:rFonts w:ascii="Times New Roman" w:hAnsi="Times New Roman" w:cs="Times New Roman"/>
          <w:b/>
          <w:sz w:val="24"/>
          <w:szCs w:val="24"/>
        </w:rPr>
        <w:t xml:space="preserve"> Release Procedures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1440" w:hanging="720"/>
        <w:rPr>
          <w:rFonts w:ascii="Times New Roman" w:hAnsi="Times New Roman" w:cs="Times New Roman"/>
          <w:sz w:val="24"/>
          <w:szCs w:val="24"/>
        </w:rPr>
      </w:pPr>
      <w:r w:rsidRPr="008C7BCD">
        <w:rPr>
          <w:rFonts w:ascii="Times New Roman" w:hAnsi="Times New Roman" w:cs="Times New Roman"/>
          <w:sz w:val="24"/>
          <w:szCs w:val="24"/>
        </w:rPr>
        <w:t>a)</w:t>
      </w:r>
      <w:r w:rsidRPr="008C7BCD">
        <w:rPr>
          <w:rFonts w:ascii="Times New Roman" w:hAnsi="Times New Roman" w:cs="Times New Roman"/>
          <w:sz w:val="24"/>
          <w:szCs w:val="24"/>
        </w:rPr>
        <w:tab/>
        <w:t xml:space="preserve">Introduction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160" w:hanging="720"/>
        <w:rPr>
          <w:rFonts w:ascii="Times New Roman" w:hAnsi="Times New Roman" w:cs="Times New Roman"/>
          <w:sz w:val="24"/>
          <w:szCs w:val="24"/>
        </w:rPr>
      </w:pPr>
      <w:r w:rsidRPr="008C7BCD">
        <w:rPr>
          <w:rFonts w:ascii="Times New Roman" w:hAnsi="Times New Roman" w:cs="Times New Roman"/>
          <w:sz w:val="24"/>
          <w:szCs w:val="24"/>
        </w:rPr>
        <w:t>1)</w:t>
      </w:r>
      <w:r w:rsidRPr="008C7BCD">
        <w:rPr>
          <w:rFonts w:ascii="Times New Roman" w:hAnsi="Times New Roman" w:cs="Times New Roman"/>
          <w:sz w:val="24"/>
          <w:szCs w:val="24"/>
        </w:rPr>
        <w:tab/>
        <w:t xml:space="preserve">The legal authority for release is the juvenile court judge or designated representative.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160" w:hanging="720"/>
        <w:rPr>
          <w:rFonts w:ascii="Times New Roman" w:hAnsi="Times New Roman" w:cs="Times New Roman"/>
          <w:sz w:val="24"/>
          <w:szCs w:val="24"/>
        </w:rPr>
      </w:pPr>
      <w:r w:rsidRPr="008C7BCD">
        <w:rPr>
          <w:rFonts w:ascii="Times New Roman" w:hAnsi="Times New Roman" w:cs="Times New Roman"/>
          <w:sz w:val="24"/>
          <w:szCs w:val="24"/>
        </w:rPr>
        <w:t>2)</w:t>
      </w:r>
      <w:r w:rsidRPr="008C7BCD">
        <w:rPr>
          <w:rFonts w:ascii="Times New Roman" w:hAnsi="Times New Roman" w:cs="Times New Roman"/>
          <w:sz w:val="24"/>
          <w:szCs w:val="24"/>
        </w:rPr>
        <w:tab/>
        <w:t xml:space="preserve">Detention staff shall be familiar with documentation required before a youth is permitted to leave the detention facility, whether for a temporary period or a final release.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1440" w:hanging="720"/>
        <w:rPr>
          <w:rFonts w:ascii="Times New Roman" w:hAnsi="Times New Roman" w:cs="Times New Roman"/>
          <w:sz w:val="24"/>
          <w:szCs w:val="24"/>
        </w:rPr>
      </w:pPr>
      <w:r w:rsidRPr="008C7BCD">
        <w:rPr>
          <w:rFonts w:ascii="Times New Roman" w:hAnsi="Times New Roman" w:cs="Times New Roman"/>
          <w:sz w:val="24"/>
          <w:szCs w:val="24"/>
        </w:rPr>
        <w:t>b)</w:t>
      </w:r>
      <w:r w:rsidRPr="008C7BCD">
        <w:rPr>
          <w:rFonts w:ascii="Times New Roman" w:hAnsi="Times New Roman" w:cs="Times New Roman"/>
          <w:sz w:val="24"/>
          <w:szCs w:val="24"/>
        </w:rPr>
        <w:tab/>
        <w:t xml:space="preserve">Minimum Standards </w:t>
      </w:r>
    </w:p>
    <w:p w:rsidR="008C7BCD" w:rsidRPr="008C7BCD" w:rsidRDefault="008C7BCD" w:rsidP="008C7BCD">
      <w:pPr>
        <w:spacing w:after="0" w:line="240" w:lineRule="auto"/>
        <w:rPr>
          <w:rFonts w:ascii="Times New Roman" w:hAnsi="Times New Roman" w:cs="Times New Roman"/>
          <w:sz w:val="24"/>
          <w:szCs w:val="24"/>
        </w:rPr>
      </w:pPr>
      <w:bookmarkStart w:id="0" w:name="_GoBack"/>
      <w:bookmarkEnd w:id="0"/>
    </w:p>
    <w:p w:rsidR="008C7BCD" w:rsidRPr="008C7BCD" w:rsidRDefault="008C7BCD" w:rsidP="008C7BCD">
      <w:pPr>
        <w:spacing w:after="0" w:line="240" w:lineRule="auto"/>
        <w:ind w:left="2160" w:hanging="720"/>
        <w:rPr>
          <w:rFonts w:ascii="Times New Roman" w:hAnsi="Times New Roman" w:cs="Times New Roman"/>
          <w:sz w:val="24"/>
          <w:szCs w:val="24"/>
        </w:rPr>
      </w:pPr>
      <w:r w:rsidRPr="008C7BCD">
        <w:rPr>
          <w:rFonts w:ascii="Times New Roman" w:hAnsi="Times New Roman" w:cs="Times New Roman"/>
          <w:sz w:val="24"/>
          <w:szCs w:val="24"/>
        </w:rPr>
        <w:t>1)</w:t>
      </w:r>
      <w:r w:rsidRPr="008C7BCD">
        <w:rPr>
          <w:rFonts w:ascii="Times New Roman" w:hAnsi="Times New Roman" w:cs="Times New Roman"/>
          <w:sz w:val="24"/>
          <w:szCs w:val="24"/>
        </w:rPr>
        <w:tab/>
        <w:t xml:space="preserve">Identification </w:t>
      </w:r>
    </w:p>
    <w:p w:rsidR="008C7BCD" w:rsidRPr="008C7BCD" w:rsidRDefault="008C7BCD" w:rsidP="008C7BCD">
      <w:pPr>
        <w:spacing w:after="0" w:line="240" w:lineRule="auto"/>
        <w:ind w:left="2160"/>
        <w:rPr>
          <w:rFonts w:ascii="Times New Roman" w:hAnsi="Times New Roman" w:cs="Times New Roman"/>
          <w:sz w:val="24"/>
          <w:szCs w:val="24"/>
        </w:rPr>
      </w:pPr>
      <w:r w:rsidRPr="008C7BCD">
        <w:rPr>
          <w:rFonts w:ascii="Times New Roman" w:hAnsi="Times New Roman" w:cs="Times New Roman"/>
          <w:sz w:val="24"/>
          <w:szCs w:val="24"/>
        </w:rPr>
        <w:t>Positive photographical identification shall be made by a staff member before discharge, transfer or release of a youth. When a youth is discharged or released, a record shall be made of the date, time and legal authority. If the youth is released to the custody of another, the name of the person or agency shall also be recorded.</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160" w:hanging="720"/>
        <w:rPr>
          <w:rFonts w:ascii="Times New Roman" w:hAnsi="Times New Roman" w:cs="Times New Roman"/>
          <w:sz w:val="24"/>
          <w:szCs w:val="24"/>
        </w:rPr>
      </w:pPr>
      <w:r w:rsidRPr="008C7BCD">
        <w:rPr>
          <w:rFonts w:ascii="Times New Roman" w:hAnsi="Times New Roman" w:cs="Times New Roman"/>
          <w:sz w:val="24"/>
          <w:szCs w:val="24"/>
        </w:rPr>
        <w:t>2)</w:t>
      </w:r>
      <w:r w:rsidRPr="008C7BCD">
        <w:rPr>
          <w:rFonts w:ascii="Times New Roman" w:hAnsi="Times New Roman" w:cs="Times New Roman"/>
          <w:sz w:val="24"/>
          <w:szCs w:val="24"/>
        </w:rPr>
        <w:tab/>
        <w:t xml:space="preserve">Physical Screening </w:t>
      </w:r>
    </w:p>
    <w:p w:rsidR="008C7BCD" w:rsidRPr="008C7BCD" w:rsidRDefault="008C7BCD" w:rsidP="008C7BCD">
      <w:pPr>
        <w:spacing w:after="0" w:line="240" w:lineRule="auto"/>
        <w:ind w:left="2160"/>
        <w:rPr>
          <w:rFonts w:ascii="Times New Roman" w:hAnsi="Times New Roman" w:cs="Times New Roman"/>
          <w:sz w:val="24"/>
          <w:szCs w:val="24"/>
        </w:rPr>
      </w:pPr>
      <w:r w:rsidRPr="008C7BCD">
        <w:rPr>
          <w:rFonts w:ascii="Times New Roman" w:hAnsi="Times New Roman" w:cs="Times New Roman"/>
          <w:sz w:val="24"/>
          <w:szCs w:val="24"/>
        </w:rPr>
        <w:t xml:space="preserve">Prior to final release or discharge, a notation shall be made in the record of any known injuries, wounds, bruises or health problems.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Pr="008C7BCD">
        <w:rPr>
          <w:rFonts w:ascii="Times New Roman" w:hAnsi="Times New Roman" w:cs="Times New Roman"/>
          <w:sz w:val="24"/>
          <w:szCs w:val="24"/>
        </w:rPr>
        <w:t>)</w:t>
      </w:r>
      <w:r w:rsidRPr="008C7BCD">
        <w:rPr>
          <w:rFonts w:ascii="Times New Roman" w:hAnsi="Times New Roman" w:cs="Times New Roman"/>
          <w:sz w:val="24"/>
          <w:szCs w:val="24"/>
        </w:rPr>
        <w:tab/>
        <w:t xml:space="preserve">Personal Property </w:t>
      </w:r>
    </w:p>
    <w:p w:rsidR="008C7BCD" w:rsidRPr="008C7BCD" w:rsidRDefault="008C7BCD" w:rsidP="008C7BCD">
      <w:pPr>
        <w:spacing w:after="0" w:line="240" w:lineRule="auto"/>
        <w:ind w:left="2160"/>
        <w:rPr>
          <w:rFonts w:ascii="Times New Roman" w:hAnsi="Times New Roman" w:cs="Times New Roman"/>
          <w:sz w:val="24"/>
          <w:szCs w:val="24"/>
        </w:rPr>
      </w:pPr>
      <w:r w:rsidRPr="008C7BCD">
        <w:rPr>
          <w:rFonts w:ascii="Times New Roman" w:hAnsi="Times New Roman" w:cs="Times New Roman"/>
          <w:sz w:val="24"/>
          <w:szCs w:val="24"/>
        </w:rPr>
        <w:t xml:space="preserve">All personal property and funds, other than those legally confiscated, inventoried at the time of admission or added during the time of detention and not transferred to a third party or expended during detention shall be returned to the youth.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A)</w:t>
      </w:r>
      <w:r w:rsidRPr="008C7BCD">
        <w:rPr>
          <w:rFonts w:ascii="Times New Roman" w:hAnsi="Times New Roman" w:cs="Times New Roman"/>
          <w:sz w:val="24"/>
          <w:szCs w:val="24"/>
        </w:rPr>
        <w:tab/>
        <w:t xml:space="preserve">Property returned to the youth shall be carefully inventoried, on an itemized receipt created by the facility, and signed by the releasing staff member and the youth.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B)</w:t>
      </w:r>
      <w:r w:rsidRPr="008C7BCD">
        <w:rPr>
          <w:rFonts w:ascii="Times New Roman" w:hAnsi="Times New Roman" w:cs="Times New Roman"/>
          <w:sz w:val="24"/>
          <w:szCs w:val="24"/>
        </w:rPr>
        <w:tab/>
        <w:t xml:space="preserve">A copy of the itemized and signed receipt shall be maintained by the detention facility as a permanent record.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C)</w:t>
      </w:r>
      <w:r w:rsidRPr="008C7BCD">
        <w:rPr>
          <w:rFonts w:ascii="Times New Roman" w:hAnsi="Times New Roman" w:cs="Times New Roman"/>
          <w:sz w:val="24"/>
          <w:szCs w:val="24"/>
        </w:rPr>
        <w:tab/>
        <w:t>Personal property of youth being transferred to another agency shall be inventoried on an itemized receipt and documentation shall be turned over to the transporting officer in the presence of the youth. A copy of the receipt shall contain the signature of the transporting officer and be made a part of the youth</w:t>
      </w:r>
      <w:r>
        <w:rPr>
          <w:rFonts w:ascii="Times New Roman" w:hAnsi="Times New Roman" w:cs="Times New Roman"/>
          <w:sz w:val="24"/>
          <w:szCs w:val="24"/>
        </w:rPr>
        <w:t>'</w:t>
      </w:r>
      <w:r w:rsidRPr="008C7BCD">
        <w:rPr>
          <w:rFonts w:ascii="Times New Roman" w:hAnsi="Times New Roman" w:cs="Times New Roman"/>
          <w:sz w:val="24"/>
          <w:szCs w:val="24"/>
        </w:rPr>
        <w:t xml:space="preserve">s personal record. Only personal property allowed by the receiving facility shall be transferred with the youth. Items not transferred shall be disposed of by the transferring facility in accordance with its </w:t>
      </w:r>
      <w:r w:rsidRPr="008C7BCD">
        <w:rPr>
          <w:rFonts w:ascii="Times New Roman" w:hAnsi="Times New Roman" w:cs="Times New Roman"/>
          <w:sz w:val="24"/>
          <w:szCs w:val="24"/>
        </w:rPr>
        <w:lastRenderedPageBreak/>
        <w:t xml:space="preserve">written policy, (e.g., having a parent or guardian pick up items, mailing items to a person designated by youth).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sidRPr="008C7BCD">
        <w:rPr>
          <w:rFonts w:ascii="Times New Roman" w:hAnsi="Times New Roman" w:cs="Times New Roman"/>
          <w:sz w:val="24"/>
          <w:szCs w:val="24"/>
        </w:rPr>
        <w:t>)</w:t>
      </w:r>
      <w:r w:rsidRPr="008C7BCD">
        <w:rPr>
          <w:rFonts w:ascii="Times New Roman" w:hAnsi="Times New Roman" w:cs="Times New Roman"/>
          <w:sz w:val="24"/>
          <w:szCs w:val="24"/>
        </w:rPr>
        <w:tab/>
        <w:t xml:space="preserve">Transfers to Illinois Department of Juvenile Justice </w:t>
      </w:r>
    </w:p>
    <w:p w:rsidR="008C7BCD" w:rsidRPr="008C7BCD" w:rsidRDefault="008C7BCD" w:rsidP="008C7BCD">
      <w:pPr>
        <w:spacing w:after="0" w:line="240" w:lineRule="auto"/>
        <w:ind w:left="2160"/>
        <w:rPr>
          <w:rFonts w:ascii="Times New Roman" w:hAnsi="Times New Roman" w:cs="Times New Roman"/>
          <w:sz w:val="24"/>
          <w:szCs w:val="24"/>
        </w:rPr>
      </w:pPr>
      <w:r w:rsidRPr="008C7BCD">
        <w:rPr>
          <w:rFonts w:ascii="Times New Roman" w:hAnsi="Times New Roman" w:cs="Times New Roman"/>
          <w:sz w:val="24"/>
          <w:szCs w:val="24"/>
        </w:rPr>
        <w:t xml:space="preserve">Pursuant to Sections 3-8-1, 3-10-1 and 5-4-1 of the Unified Code of Corrections and Section 5-901 of the Juvenile Court Act of 1987, when a youth is delivered to the custody of the Department, items that include the following information must accompany the youth: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A)</w:t>
      </w:r>
      <w:r w:rsidRPr="008C7BCD">
        <w:rPr>
          <w:rFonts w:ascii="Times New Roman" w:hAnsi="Times New Roman" w:cs="Times New Roman"/>
          <w:sz w:val="24"/>
          <w:szCs w:val="24"/>
        </w:rPr>
        <w:tab/>
      </w:r>
      <w:r w:rsidRPr="008C7BCD">
        <w:rPr>
          <w:rFonts w:ascii="Times New Roman" w:hAnsi="Times New Roman" w:cs="Times New Roman"/>
          <w:i/>
          <w:sz w:val="24"/>
          <w:szCs w:val="24"/>
        </w:rPr>
        <w:t>The sentencing order and copies of committing petition;</w:t>
      </w:r>
      <w:r w:rsidRPr="008C7BCD">
        <w:rPr>
          <w:rFonts w:ascii="Times New Roman" w:hAnsi="Times New Roman" w:cs="Times New Roman"/>
          <w:sz w:val="24"/>
          <w:szCs w:val="24"/>
        </w:rPr>
        <w:t xml:space="preserve">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B)</w:t>
      </w:r>
      <w:r w:rsidRPr="008C7BCD">
        <w:rPr>
          <w:rFonts w:ascii="Times New Roman" w:hAnsi="Times New Roman" w:cs="Times New Roman"/>
          <w:sz w:val="24"/>
          <w:szCs w:val="24"/>
        </w:rPr>
        <w:tab/>
      </w:r>
      <w:r w:rsidRPr="008C7BCD">
        <w:rPr>
          <w:rFonts w:ascii="Times New Roman" w:hAnsi="Times New Roman" w:cs="Times New Roman"/>
          <w:i/>
          <w:sz w:val="24"/>
          <w:szCs w:val="24"/>
        </w:rPr>
        <w:t>All reports;</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C)</w:t>
      </w:r>
      <w:r w:rsidRPr="008C7BCD">
        <w:rPr>
          <w:rFonts w:ascii="Times New Roman" w:hAnsi="Times New Roman" w:cs="Times New Roman"/>
          <w:sz w:val="24"/>
          <w:szCs w:val="24"/>
        </w:rPr>
        <w:tab/>
      </w:r>
      <w:r w:rsidRPr="008C7BCD">
        <w:rPr>
          <w:rFonts w:ascii="Times New Roman" w:hAnsi="Times New Roman" w:cs="Times New Roman"/>
          <w:i/>
          <w:sz w:val="24"/>
          <w:szCs w:val="24"/>
        </w:rPr>
        <w:t>Any statement by the court on the basis for imposing the sentence;</w:t>
      </w:r>
      <w:r w:rsidRPr="008C7BCD">
        <w:rPr>
          <w:rFonts w:ascii="Times New Roman" w:hAnsi="Times New Roman" w:cs="Times New Roman"/>
          <w:sz w:val="24"/>
          <w:szCs w:val="24"/>
        </w:rPr>
        <w:t xml:space="preserve">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D)</w:t>
      </w:r>
      <w:r w:rsidRPr="008C7BCD">
        <w:rPr>
          <w:rFonts w:ascii="Times New Roman" w:hAnsi="Times New Roman" w:cs="Times New Roman"/>
          <w:sz w:val="24"/>
          <w:szCs w:val="24"/>
        </w:rPr>
        <w:tab/>
      </w:r>
      <w:r w:rsidRPr="008C7BCD">
        <w:rPr>
          <w:rFonts w:ascii="Times New Roman" w:hAnsi="Times New Roman" w:cs="Times New Roman"/>
          <w:i/>
          <w:sz w:val="24"/>
          <w:szCs w:val="24"/>
        </w:rPr>
        <w:t>Any sex offender evaluations;</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E)</w:t>
      </w:r>
      <w:r w:rsidRPr="008C7BCD">
        <w:rPr>
          <w:rFonts w:ascii="Times New Roman" w:hAnsi="Times New Roman" w:cs="Times New Roman"/>
          <w:sz w:val="24"/>
          <w:szCs w:val="24"/>
        </w:rPr>
        <w:tab/>
      </w:r>
      <w:r w:rsidRPr="008C7BCD">
        <w:rPr>
          <w:rFonts w:ascii="Times New Roman" w:hAnsi="Times New Roman" w:cs="Times New Roman"/>
          <w:i/>
          <w:sz w:val="24"/>
          <w:szCs w:val="24"/>
        </w:rPr>
        <w:t>Any risk assessment or substance abuse treatment eligibility screening and assessment of the youth by an agent designated by the State to provide assessment services for the courts;</w:t>
      </w:r>
      <w:r w:rsidRPr="008C7BCD">
        <w:rPr>
          <w:rFonts w:ascii="Times New Roman" w:hAnsi="Times New Roman" w:cs="Times New Roman"/>
          <w:sz w:val="24"/>
          <w:szCs w:val="24"/>
        </w:rPr>
        <w:t xml:space="preserve">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8C7BCD">
        <w:rPr>
          <w:rFonts w:ascii="Times New Roman" w:hAnsi="Times New Roman" w:cs="Times New Roman"/>
          <w:i/>
          <w:sz w:val="24"/>
          <w:szCs w:val="24"/>
        </w:rPr>
        <w:t>The number of days, if any, which the youth has been in custody and for which the youth is entitled to credit against the sentence;</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G)</w:t>
      </w:r>
      <w:r w:rsidRPr="008C7BCD">
        <w:rPr>
          <w:rFonts w:ascii="Times New Roman" w:hAnsi="Times New Roman" w:cs="Times New Roman"/>
          <w:sz w:val="24"/>
          <w:szCs w:val="24"/>
        </w:rPr>
        <w:tab/>
      </w:r>
      <w:r w:rsidRPr="008C7BCD">
        <w:rPr>
          <w:rFonts w:ascii="Times New Roman" w:hAnsi="Times New Roman" w:cs="Times New Roman"/>
          <w:i/>
          <w:sz w:val="24"/>
          <w:szCs w:val="24"/>
        </w:rPr>
        <w:t>Any medical or mental health records or summaries of the minor;</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H)</w:t>
      </w:r>
      <w:r w:rsidRPr="008C7BCD">
        <w:rPr>
          <w:rFonts w:ascii="Times New Roman" w:hAnsi="Times New Roman" w:cs="Times New Roman"/>
          <w:sz w:val="24"/>
          <w:szCs w:val="24"/>
        </w:rPr>
        <w:tab/>
      </w:r>
      <w:r w:rsidRPr="008C7BCD">
        <w:rPr>
          <w:rFonts w:ascii="Times New Roman" w:hAnsi="Times New Roman" w:cs="Times New Roman"/>
          <w:i/>
          <w:sz w:val="24"/>
          <w:szCs w:val="24"/>
        </w:rPr>
        <w:t xml:space="preserve">The municipality where the arrest of the youth occurred, the commission of the offense occurred, and the youth resided at the time of commission; </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I)</w:t>
      </w:r>
      <w:r w:rsidRPr="008C7BCD">
        <w:rPr>
          <w:rFonts w:ascii="Times New Roman" w:hAnsi="Times New Roman" w:cs="Times New Roman"/>
          <w:sz w:val="24"/>
          <w:szCs w:val="24"/>
        </w:rPr>
        <w:tab/>
      </w:r>
      <w:r w:rsidRPr="008C7BCD">
        <w:rPr>
          <w:rFonts w:ascii="Times New Roman" w:hAnsi="Times New Roman" w:cs="Times New Roman"/>
          <w:i/>
          <w:sz w:val="24"/>
          <w:szCs w:val="24"/>
        </w:rPr>
        <w:t>A report detailing the youth</w:t>
      </w:r>
      <w:r>
        <w:rPr>
          <w:rFonts w:ascii="Times New Roman" w:hAnsi="Times New Roman" w:cs="Times New Roman"/>
          <w:i/>
          <w:sz w:val="24"/>
          <w:szCs w:val="24"/>
        </w:rPr>
        <w:t>'</w:t>
      </w:r>
      <w:r w:rsidRPr="008C7BCD">
        <w:rPr>
          <w:rFonts w:ascii="Times New Roman" w:hAnsi="Times New Roman" w:cs="Times New Roman"/>
          <w:i/>
          <w:sz w:val="24"/>
          <w:szCs w:val="24"/>
        </w:rPr>
        <w:t xml:space="preserve">s criminal history in a manner and form prescribed by the Department; </w:t>
      </w:r>
      <w:r w:rsidRPr="008C7BCD">
        <w:rPr>
          <w:rFonts w:ascii="Times New Roman" w:hAnsi="Times New Roman" w:cs="Times New Roman"/>
          <w:sz w:val="24"/>
          <w:szCs w:val="24"/>
        </w:rPr>
        <w:t>and</w:t>
      </w:r>
    </w:p>
    <w:p w:rsidR="008C7BCD" w:rsidRPr="008C7BCD" w:rsidRDefault="008C7BCD" w:rsidP="008C7BCD">
      <w:pPr>
        <w:spacing w:after="0" w:line="240" w:lineRule="auto"/>
        <w:rPr>
          <w:rFonts w:ascii="Times New Roman" w:hAnsi="Times New Roman" w:cs="Times New Roman"/>
          <w:sz w:val="24"/>
          <w:szCs w:val="24"/>
        </w:rPr>
      </w:pPr>
    </w:p>
    <w:p w:rsidR="008C7BCD" w:rsidRPr="008C7BCD" w:rsidRDefault="008C7BCD" w:rsidP="008C7BCD">
      <w:pPr>
        <w:spacing w:after="0" w:line="240" w:lineRule="auto"/>
        <w:ind w:left="2880" w:hanging="720"/>
        <w:rPr>
          <w:rFonts w:ascii="Times New Roman" w:hAnsi="Times New Roman" w:cs="Times New Roman"/>
          <w:sz w:val="24"/>
          <w:szCs w:val="24"/>
        </w:rPr>
      </w:pPr>
      <w:r w:rsidRPr="008C7BCD">
        <w:rPr>
          <w:rFonts w:ascii="Times New Roman" w:hAnsi="Times New Roman" w:cs="Times New Roman"/>
          <w:sz w:val="24"/>
          <w:szCs w:val="24"/>
        </w:rPr>
        <w:t>J)</w:t>
      </w:r>
      <w:r w:rsidRPr="008C7BCD">
        <w:rPr>
          <w:rFonts w:ascii="Times New Roman" w:hAnsi="Times New Roman" w:cs="Times New Roman"/>
          <w:sz w:val="24"/>
          <w:szCs w:val="24"/>
        </w:rPr>
        <w:tab/>
      </w:r>
      <w:r w:rsidRPr="008C7BCD">
        <w:rPr>
          <w:rFonts w:ascii="Times New Roman" w:hAnsi="Times New Roman" w:cs="Times New Roman"/>
          <w:i/>
          <w:sz w:val="24"/>
          <w:szCs w:val="24"/>
        </w:rPr>
        <w:t>All additional matters which the court directs the clerk to transmit.</w:t>
      </w:r>
      <w:r w:rsidRPr="008C7BCD">
        <w:rPr>
          <w:rFonts w:ascii="Times New Roman" w:hAnsi="Times New Roman" w:cs="Times New Roman"/>
          <w:sz w:val="24"/>
          <w:szCs w:val="24"/>
        </w:rPr>
        <w:t xml:space="preserve"> (Section 5-750(5) of the Juvenile Court Act)</w:t>
      </w:r>
    </w:p>
    <w:sectPr w:rsidR="008C7BCD" w:rsidRPr="008C7BCD"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755D"/>
    <w:multiLevelType w:val="hybridMultilevel"/>
    <w:tmpl w:val="BDB2C720"/>
    <w:lvl w:ilvl="0" w:tplc="502C3996">
      <w:start w:val="6"/>
      <w:numFmt w:val="upperLetter"/>
      <w:lvlText w:val="%1)"/>
      <w:lvlJc w:val="left"/>
      <w:pPr>
        <w:ind w:left="2580" w:hanging="360"/>
      </w:pPr>
      <w:rPr>
        <w:rFonts w:hint="default"/>
        <w:i w:val="0"/>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86163"/>
    <w:rsid w:val="004124C4"/>
    <w:rsid w:val="005C3366"/>
    <w:rsid w:val="006B1DBD"/>
    <w:rsid w:val="008C7BCD"/>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BCD"/>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Shipley, Melissa A.</cp:lastModifiedBy>
  <cp:revision>5</cp:revision>
  <dcterms:created xsi:type="dcterms:W3CDTF">2014-07-15T14:42:00Z</dcterms:created>
  <dcterms:modified xsi:type="dcterms:W3CDTF">2021-03-10T16:56:00Z</dcterms:modified>
</cp:coreProperties>
</file>