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05391A" w:rsidRDefault="00F32443" w:rsidP="0005391A">
      <w:pPr>
        <w:spacing w:after="0" w:line="240" w:lineRule="auto"/>
        <w:rPr>
          <w:rFonts w:ascii="Times New Roman" w:hAnsi="Times New Roman" w:cs="Times New Roman"/>
          <w:sz w:val="24"/>
          <w:szCs w:val="24"/>
        </w:rPr>
      </w:pPr>
    </w:p>
    <w:p w:rsidR="0005391A" w:rsidRPr="0005391A" w:rsidRDefault="0005391A" w:rsidP="0005391A">
      <w:pPr>
        <w:spacing w:after="0" w:line="240" w:lineRule="auto"/>
        <w:rPr>
          <w:rFonts w:ascii="Times New Roman" w:hAnsi="Times New Roman" w:cs="Times New Roman"/>
          <w:b/>
          <w:sz w:val="24"/>
          <w:szCs w:val="24"/>
        </w:rPr>
      </w:pPr>
      <w:bookmarkStart w:id="0" w:name="_Toc4153786"/>
      <w:r w:rsidRPr="0005391A">
        <w:rPr>
          <w:rFonts w:ascii="Times New Roman" w:hAnsi="Times New Roman" w:cs="Times New Roman"/>
          <w:b/>
          <w:sz w:val="24"/>
          <w:szCs w:val="24"/>
        </w:rPr>
        <w:t>Section 2602.20</w:t>
      </w:r>
      <w:r>
        <w:rPr>
          <w:rFonts w:ascii="Times New Roman" w:hAnsi="Times New Roman" w:cs="Times New Roman"/>
          <w:b/>
          <w:sz w:val="24"/>
          <w:szCs w:val="24"/>
        </w:rPr>
        <w:t xml:space="preserve">  </w:t>
      </w:r>
      <w:r w:rsidRPr="0005391A">
        <w:rPr>
          <w:rFonts w:ascii="Times New Roman" w:hAnsi="Times New Roman" w:cs="Times New Roman"/>
          <w:b/>
          <w:sz w:val="24"/>
          <w:szCs w:val="24"/>
        </w:rPr>
        <w:t>Administration</w:t>
      </w:r>
      <w:bookmarkEnd w:id="0"/>
    </w:p>
    <w:p w:rsidR="0005391A" w:rsidRPr="0005391A" w:rsidRDefault="0005391A" w:rsidP="0005391A">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r w:rsidRPr="0005391A">
        <w:rPr>
          <w:rFonts w:ascii="Times New Roman" w:hAnsi="Times New Roman" w:cs="Times New Roman"/>
          <w:sz w:val="24"/>
          <w:szCs w:val="24"/>
        </w:rPr>
        <w:t>a)</w:t>
      </w:r>
      <w:r w:rsidRPr="0005391A">
        <w:rPr>
          <w:rFonts w:ascii="Times New Roman" w:hAnsi="Times New Roman" w:cs="Times New Roman"/>
          <w:sz w:val="24"/>
          <w:szCs w:val="24"/>
        </w:rPr>
        <w:tab/>
        <w:t>Detention Responsibility</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The Chief Judge for the judicial circuit where the facility sits shall appoint a superintendent of detention with appropriate qualifications and experience. The superintendent shall have full responsibility and accountability for secure custody management. </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r w:rsidRPr="0005391A">
        <w:rPr>
          <w:rFonts w:ascii="Times New Roman" w:hAnsi="Times New Roman" w:cs="Times New Roman"/>
          <w:sz w:val="24"/>
          <w:szCs w:val="24"/>
        </w:rPr>
        <w:t>b</w:t>
      </w:r>
      <w:r w:rsidR="009632FC">
        <w:rPr>
          <w:rFonts w:ascii="Times New Roman" w:hAnsi="Times New Roman" w:cs="Times New Roman"/>
          <w:sz w:val="24"/>
          <w:szCs w:val="24"/>
        </w:rPr>
        <w:t>)</w:t>
      </w:r>
      <w:r w:rsidRPr="0005391A">
        <w:rPr>
          <w:rFonts w:ascii="Times New Roman" w:hAnsi="Times New Roman" w:cs="Times New Roman"/>
          <w:sz w:val="24"/>
          <w:szCs w:val="24"/>
        </w:rPr>
        <w:tab/>
        <w:t>Objectives</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The purposes of supervision, guidance and treatment shall be clearly stated in writing and each staff member made fully aware of them.</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r w:rsidRPr="0005391A">
        <w:rPr>
          <w:rFonts w:ascii="Times New Roman" w:hAnsi="Times New Roman" w:cs="Times New Roman"/>
          <w:sz w:val="24"/>
          <w:szCs w:val="24"/>
        </w:rPr>
        <w:t>c)</w:t>
      </w:r>
      <w:r w:rsidRPr="0005391A">
        <w:rPr>
          <w:rFonts w:ascii="Times New Roman" w:hAnsi="Times New Roman" w:cs="Times New Roman"/>
          <w:sz w:val="24"/>
          <w:szCs w:val="24"/>
        </w:rPr>
        <w:tab/>
        <w:t>Staff Training</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The superintendent shall identify a staff person responsible for developing and implementing necessary training and ensuring that individual staff training requirements are met. All training hours and topics must be documented.</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160" w:hanging="720"/>
        <w:rPr>
          <w:rFonts w:ascii="Times New Roman" w:hAnsi="Times New Roman" w:cs="Times New Roman"/>
          <w:sz w:val="24"/>
          <w:szCs w:val="24"/>
        </w:rPr>
      </w:pPr>
      <w:r w:rsidRPr="0005391A">
        <w:rPr>
          <w:rFonts w:ascii="Times New Roman" w:hAnsi="Times New Roman" w:cs="Times New Roman"/>
          <w:sz w:val="24"/>
          <w:szCs w:val="24"/>
        </w:rPr>
        <w:t>1)</w:t>
      </w:r>
      <w:r w:rsidRPr="0005391A">
        <w:rPr>
          <w:rFonts w:ascii="Times New Roman" w:hAnsi="Times New Roman" w:cs="Times New Roman"/>
          <w:sz w:val="24"/>
          <w:szCs w:val="24"/>
        </w:rPr>
        <w:tab/>
        <w:t>Pre-Service Training</w:t>
      </w:r>
    </w:p>
    <w:p w:rsidR="0005391A" w:rsidRPr="0005391A" w:rsidRDefault="0005391A" w:rsidP="0005391A">
      <w:pPr>
        <w:spacing w:after="0" w:line="240" w:lineRule="auto"/>
        <w:ind w:left="2160"/>
        <w:rPr>
          <w:rFonts w:ascii="Times New Roman" w:hAnsi="Times New Roman" w:cs="Times New Roman"/>
          <w:sz w:val="24"/>
          <w:szCs w:val="24"/>
        </w:rPr>
      </w:pPr>
      <w:r w:rsidRPr="0005391A">
        <w:rPr>
          <w:rFonts w:ascii="Times New Roman" w:hAnsi="Times New Roman" w:cs="Times New Roman"/>
          <w:sz w:val="24"/>
          <w:szCs w:val="24"/>
        </w:rPr>
        <w:t>Staff with direct contact with youth shall receive a minimum of 40 scheduled hours of training each year. This training shall include PREA training outlined in Section 2602.30(e). Prior to assuming responsibility for supervision of youth, all staff must complete a 40-hour orientation including but not limited to:</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A)</w:t>
      </w:r>
      <w:r w:rsidRPr="0005391A">
        <w:rPr>
          <w:rFonts w:ascii="Times New Roman" w:hAnsi="Times New Roman" w:cs="Times New Roman"/>
          <w:sz w:val="24"/>
          <w:szCs w:val="24"/>
        </w:rPr>
        <w:tab/>
        <w:t>Facility mission and code of ethics;</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B)</w:t>
      </w:r>
      <w:r w:rsidRPr="0005391A">
        <w:rPr>
          <w:rFonts w:ascii="Times New Roman" w:hAnsi="Times New Roman" w:cs="Times New Roman"/>
          <w:sz w:val="24"/>
          <w:szCs w:val="24"/>
        </w:rPr>
        <w:tab/>
        <w:t>Basic rights of incarcerated youth, including legal rights, grievance procedures and right to be free of retaliation for making a complaint;</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C)</w:t>
      </w:r>
      <w:r w:rsidRPr="0005391A">
        <w:rPr>
          <w:rFonts w:ascii="Times New Roman" w:hAnsi="Times New Roman" w:cs="Times New Roman"/>
          <w:sz w:val="24"/>
          <w:szCs w:val="24"/>
        </w:rPr>
        <w:tab/>
        <w:t>Facility policies and procedures, particularly safety, security and fire and other emergency procedures; and</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D)</w:t>
      </w:r>
      <w:r w:rsidRPr="0005391A">
        <w:rPr>
          <w:rFonts w:ascii="Times New Roman" w:hAnsi="Times New Roman" w:cs="Times New Roman"/>
          <w:sz w:val="24"/>
          <w:szCs w:val="24"/>
        </w:rPr>
        <w:tab/>
        <w:t>Confidentiality</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160" w:hanging="720"/>
        <w:rPr>
          <w:rFonts w:ascii="Times New Roman" w:hAnsi="Times New Roman" w:cs="Times New Roman"/>
          <w:sz w:val="24"/>
          <w:szCs w:val="24"/>
        </w:rPr>
      </w:pPr>
      <w:bookmarkStart w:id="1" w:name="_Hlk58328075"/>
      <w:r w:rsidRPr="0005391A">
        <w:rPr>
          <w:rFonts w:ascii="Times New Roman" w:hAnsi="Times New Roman" w:cs="Times New Roman"/>
          <w:sz w:val="24"/>
          <w:szCs w:val="24"/>
        </w:rPr>
        <w:t>2)</w:t>
      </w:r>
      <w:r w:rsidRPr="0005391A">
        <w:rPr>
          <w:rFonts w:ascii="Times New Roman" w:hAnsi="Times New Roman" w:cs="Times New Roman"/>
          <w:sz w:val="24"/>
          <w:szCs w:val="24"/>
        </w:rPr>
        <w:tab/>
        <w:t>Continued Training</w:t>
      </w:r>
    </w:p>
    <w:p w:rsidR="0005391A" w:rsidRPr="0005391A" w:rsidRDefault="0005391A" w:rsidP="0005391A">
      <w:pPr>
        <w:spacing w:after="0" w:line="240" w:lineRule="auto"/>
        <w:ind w:left="2160"/>
        <w:rPr>
          <w:rFonts w:ascii="Times New Roman" w:hAnsi="Times New Roman" w:cs="Times New Roman"/>
          <w:sz w:val="24"/>
          <w:szCs w:val="24"/>
        </w:rPr>
      </w:pPr>
      <w:r w:rsidRPr="0005391A">
        <w:rPr>
          <w:rFonts w:ascii="Times New Roman" w:hAnsi="Times New Roman" w:cs="Times New Roman"/>
          <w:sz w:val="24"/>
          <w:szCs w:val="24"/>
        </w:rPr>
        <w:t>In the first year of employment, all staff shall minimally receive an additional 80 hours of training including:</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A)</w:t>
      </w:r>
      <w:r w:rsidRPr="0005391A">
        <w:rPr>
          <w:rFonts w:ascii="Times New Roman" w:hAnsi="Times New Roman" w:cs="Times New Roman"/>
          <w:sz w:val="24"/>
          <w:szCs w:val="24"/>
        </w:rPr>
        <w:tab/>
        <w:t>Adolescent development;</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B)</w:t>
      </w:r>
      <w:r w:rsidRPr="0005391A">
        <w:rPr>
          <w:rFonts w:ascii="Times New Roman" w:hAnsi="Times New Roman" w:cs="Times New Roman"/>
          <w:sz w:val="24"/>
          <w:szCs w:val="24"/>
        </w:rPr>
        <w:tab/>
        <w:t>Crisis prevention and intervention;</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C)</w:t>
      </w:r>
      <w:r w:rsidRPr="0005391A">
        <w:rPr>
          <w:rFonts w:ascii="Times New Roman" w:hAnsi="Times New Roman" w:cs="Times New Roman"/>
          <w:sz w:val="24"/>
          <w:szCs w:val="24"/>
        </w:rPr>
        <w:tab/>
        <w:t>Positive behavior management strategies;</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lastRenderedPageBreak/>
        <w:t>D)</w:t>
      </w:r>
      <w:r w:rsidRPr="0005391A">
        <w:rPr>
          <w:rFonts w:ascii="Times New Roman" w:hAnsi="Times New Roman" w:cs="Times New Roman"/>
          <w:sz w:val="24"/>
          <w:szCs w:val="24"/>
        </w:rPr>
        <w:tab/>
        <w:t>Suicide prevention and intervention;</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E)</w:t>
      </w:r>
      <w:r w:rsidRPr="0005391A">
        <w:rPr>
          <w:rFonts w:ascii="Times New Roman" w:hAnsi="Times New Roman" w:cs="Times New Roman"/>
          <w:sz w:val="24"/>
          <w:szCs w:val="24"/>
        </w:rPr>
        <w:tab/>
        <w:t>Working with special populations including LGBTQI+ youth, youth with intellectual or physical disabilities, youth with mental or physical health issues, and youth with limited English proficiency;</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F)</w:t>
      </w:r>
      <w:r w:rsidRPr="0005391A">
        <w:rPr>
          <w:rFonts w:ascii="Times New Roman" w:hAnsi="Times New Roman" w:cs="Times New Roman"/>
          <w:sz w:val="24"/>
          <w:szCs w:val="24"/>
        </w:rPr>
        <w:tab/>
        <w:t>Prevention and management of infectious disease;</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G)</w:t>
      </w:r>
      <w:r w:rsidRPr="0005391A">
        <w:rPr>
          <w:rFonts w:ascii="Times New Roman" w:hAnsi="Times New Roman" w:cs="Times New Roman"/>
          <w:sz w:val="24"/>
          <w:szCs w:val="24"/>
        </w:rPr>
        <w:tab/>
        <w:t>Gender responsive and culturally appropriate supervision strategies;</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H)</w:t>
      </w:r>
      <w:r w:rsidRPr="0005391A">
        <w:rPr>
          <w:rFonts w:ascii="Times New Roman" w:hAnsi="Times New Roman" w:cs="Times New Roman"/>
          <w:sz w:val="24"/>
          <w:szCs w:val="24"/>
        </w:rPr>
        <w:tab/>
        <w:t>Science of behavior change and effective practice in juvenile justice;</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I)</w:t>
      </w:r>
      <w:r w:rsidRPr="0005391A">
        <w:rPr>
          <w:rFonts w:ascii="Times New Roman" w:hAnsi="Times New Roman" w:cs="Times New Roman"/>
          <w:sz w:val="24"/>
          <w:szCs w:val="24"/>
        </w:rPr>
        <w:tab/>
        <w:t>The effects of trauma and trauma informed care; and</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880" w:hanging="720"/>
        <w:rPr>
          <w:rFonts w:ascii="Times New Roman" w:hAnsi="Times New Roman" w:cs="Times New Roman"/>
          <w:sz w:val="24"/>
          <w:szCs w:val="24"/>
        </w:rPr>
      </w:pPr>
      <w:r w:rsidRPr="0005391A">
        <w:rPr>
          <w:rFonts w:ascii="Times New Roman" w:hAnsi="Times New Roman" w:cs="Times New Roman"/>
          <w:sz w:val="24"/>
          <w:szCs w:val="24"/>
        </w:rPr>
        <w:t>J)</w:t>
      </w:r>
      <w:r w:rsidRPr="0005391A">
        <w:rPr>
          <w:rFonts w:ascii="Times New Roman" w:hAnsi="Times New Roman" w:cs="Times New Roman"/>
          <w:sz w:val="24"/>
          <w:szCs w:val="24"/>
        </w:rPr>
        <w:tab/>
        <w:t>First aid, CPR, and use of AED equipment.</w:t>
      </w:r>
    </w:p>
    <w:bookmarkEnd w:id="1"/>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160" w:hanging="720"/>
        <w:rPr>
          <w:rFonts w:ascii="Times New Roman" w:hAnsi="Times New Roman" w:cs="Times New Roman"/>
          <w:sz w:val="24"/>
          <w:szCs w:val="24"/>
        </w:rPr>
      </w:pPr>
      <w:r w:rsidRPr="0005391A">
        <w:rPr>
          <w:rFonts w:ascii="Times New Roman" w:hAnsi="Times New Roman" w:cs="Times New Roman"/>
          <w:sz w:val="24"/>
          <w:szCs w:val="24"/>
        </w:rPr>
        <w:t>3)</w:t>
      </w:r>
      <w:r w:rsidRPr="0005391A">
        <w:rPr>
          <w:rFonts w:ascii="Times New Roman" w:hAnsi="Times New Roman" w:cs="Times New Roman"/>
          <w:sz w:val="24"/>
          <w:szCs w:val="24"/>
        </w:rPr>
        <w:tab/>
        <w:t>All staff will have a minimum of 40 hours of training annually.</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2160" w:hanging="720"/>
        <w:rPr>
          <w:rFonts w:ascii="Times New Roman" w:hAnsi="Times New Roman" w:cs="Times New Roman"/>
          <w:sz w:val="24"/>
          <w:szCs w:val="24"/>
        </w:rPr>
      </w:pPr>
      <w:r w:rsidRPr="0005391A">
        <w:rPr>
          <w:rFonts w:ascii="Times New Roman" w:hAnsi="Times New Roman" w:cs="Times New Roman"/>
          <w:sz w:val="24"/>
          <w:szCs w:val="24"/>
        </w:rPr>
        <w:t>4)</w:t>
      </w:r>
      <w:r w:rsidRPr="0005391A">
        <w:rPr>
          <w:rFonts w:ascii="Times New Roman" w:hAnsi="Times New Roman" w:cs="Times New Roman"/>
          <w:sz w:val="24"/>
          <w:szCs w:val="24"/>
        </w:rPr>
        <w:tab/>
        <w:t>All staff shall review this Part on an annual basis.</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r w:rsidRPr="0005391A">
        <w:rPr>
          <w:rFonts w:ascii="Times New Roman" w:hAnsi="Times New Roman" w:cs="Times New Roman"/>
          <w:sz w:val="24"/>
          <w:szCs w:val="24"/>
        </w:rPr>
        <w:t>d)</w:t>
      </w:r>
      <w:r w:rsidRPr="0005391A">
        <w:rPr>
          <w:rFonts w:ascii="Times New Roman" w:hAnsi="Times New Roman" w:cs="Times New Roman"/>
          <w:sz w:val="24"/>
          <w:szCs w:val="24"/>
        </w:rPr>
        <w:tab/>
        <w:t>Procedures</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Employees shall have access to a manual of policies and procedures either in a written or electronic format. Emergency procedures in event of a fire, riot, escape, bomb threat and natural disaster shall be part of the manual. Employees shall review policies on a yearly basis and document acknowledgement of their review. The superintendent shall designate a person to maintain documentation of employee review from year to year.</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r w:rsidRPr="0005391A">
        <w:rPr>
          <w:rFonts w:ascii="Times New Roman" w:hAnsi="Times New Roman" w:cs="Times New Roman"/>
          <w:sz w:val="24"/>
          <w:szCs w:val="24"/>
        </w:rPr>
        <w:t>e)</w:t>
      </w:r>
      <w:r w:rsidRPr="0005391A">
        <w:rPr>
          <w:rFonts w:ascii="Times New Roman" w:hAnsi="Times New Roman" w:cs="Times New Roman"/>
          <w:sz w:val="24"/>
          <w:szCs w:val="24"/>
        </w:rPr>
        <w:tab/>
        <w:t>Job Description</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A comprehensive job description for each detention position shall be in writing and made available to each employee performing the functions described in the job description.</w:t>
      </w:r>
    </w:p>
    <w:p w:rsidR="0005391A" w:rsidRPr="0005391A" w:rsidRDefault="0005391A" w:rsidP="00B81E5E">
      <w:pPr>
        <w:spacing w:after="0" w:line="240" w:lineRule="auto"/>
        <w:rPr>
          <w:rFonts w:ascii="Times New Roman" w:hAnsi="Times New Roman" w:cs="Times New Roman"/>
          <w:sz w:val="24"/>
          <w:szCs w:val="24"/>
        </w:rPr>
      </w:pPr>
    </w:p>
    <w:p w:rsidR="0005391A" w:rsidRPr="0005391A" w:rsidRDefault="0005391A" w:rsidP="0005391A">
      <w:pPr>
        <w:spacing w:after="0" w:line="240" w:lineRule="auto"/>
        <w:ind w:left="1440" w:hanging="720"/>
        <w:rPr>
          <w:rFonts w:ascii="Times New Roman" w:hAnsi="Times New Roman" w:cs="Times New Roman"/>
          <w:sz w:val="24"/>
          <w:szCs w:val="24"/>
        </w:rPr>
      </w:pPr>
      <w:bookmarkStart w:id="2" w:name="_GoBack"/>
      <w:bookmarkEnd w:id="2"/>
      <w:r w:rsidRPr="0005391A">
        <w:rPr>
          <w:rFonts w:ascii="Times New Roman" w:hAnsi="Times New Roman" w:cs="Times New Roman"/>
          <w:sz w:val="24"/>
          <w:szCs w:val="24"/>
        </w:rPr>
        <w:t>f)</w:t>
      </w:r>
      <w:r w:rsidRPr="0005391A">
        <w:rPr>
          <w:rFonts w:ascii="Times New Roman" w:hAnsi="Times New Roman" w:cs="Times New Roman"/>
          <w:sz w:val="24"/>
          <w:szCs w:val="24"/>
        </w:rPr>
        <w:tab/>
        <w:t>Staff Development</w:t>
      </w:r>
    </w:p>
    <w:p w:rsidR="0005391A" w:rsidRPr="0005391A" w:rsidRDefault="0005391A" w:rsidP="0005391A">
      <w:pPr>
        <w:spacing w:after="0" w:line="240" w:lineRule="auto"/>
        <w:ind w:left="1440"/>
        <w:rPr>
          <w:rFonts w:ascii="Times New Roman" w:hAnsi="Times New Roman" w:cs="Times New Roman"/>
          <w:sz w:val="24"/>
          <w:szCs w:val="24"/>
        </w:rPr>
      </w:pPr>
      <w:r w:rsidRPr="0005391A">
        <w:rPr>
          <w:rFonts w:ascii="Times New Roman" w:hAnsi="Times New Roman" w:cs="Times New Roman"/>
          <w:sz w:val="24"/>
          <w:szCs w:val="24"/>
        </w:rPr>
        <w:t>Access to up-to-date professional literature dealing with detention and related fields shall be maintained and accessible to staff.</w:t>
      </w:r>
    </w:p>
    <w:sectPr w:rsidR="0005391A" w:rsidRPr="0005391A"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5391A"/>
    <w:rsid w:val="00067FF7"/>
    <w:rsid w:val="00386163"/>
    <w:rsid w:val="004124C4"/>
    <w:rsid w:val="005C3366"/>
    <w:rsid w:val="006B1DBD"/>
    <w:rsid w:val="009632FC"/>
    <w:rsid w:val="00A600E3"/>
    <w:rsid w:val="00B540E3"/>
    <w:rsid w:val="00B81E5E"/>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91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539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91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5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7</cp:revision>
  <dcterms:created xsi:type="dcterms:W3CDTF">2014-07-15T14:42:00Z</dcterms:created>
  <dcterms:modified xsi:type="dcterms:W3CDTF">2021-07-14T18:32:00Z</dcterms:modified>
</cp:coreProperties>
</file>