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A0" w:rsidRDefault="00FD39A0" w:rsidP="00FD39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39A0" w:rsidRDefault="00FD39A0" w:rsidP="00FD39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23D12">
        <w:rPr>
          <w:b/>
          <w:bCs/>
        </w:rPr>
        <w:t>2525</w:t>
      </w:r>
      <w:r>
        <w:rPr>
          <w:b/>
          <w:bCs/>
        </w:rPr>
        <w:t>.202  Definitions</w:t>
      </w:r>
      <w:r>
        <w:t xml:space="preserve"> </w:t>
      </w:r>
    </w:p>
    <w:p w:rsidR="00FD39A0" w:rsidRDefault="00FD39A0" w:rsidP="00FD39A0">
      <w:pPr>
        <w:widowControl w:val="0"/>
        <w:autoSpaceDE w:val="0"/>
        <w:autoSpaceDN w:val="0"/>
        <w:adjustRightInd w:val="0"/>
      </w:pPr>
    </w:p>
    <w:p w:rsidR="00FD39A0" w:rsidRDefault="00FD39A0" w:rsidP="00123D12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</w:t>
      </w:r>
      <w:r w:rsidR="00123D12">
        <w:t>youth center</w:t>
      </w:r>
      <w:r>
        <w:t xml:space="preserve">. </w:t>
      </w:r>
    </w:p>
    <w:p w:rsidR="00FD39A0" w:rsidRDefault="00FD39A0" w:rsidP="00FD39A0">
      <w:pPr>
        <w:widowControl w:val="0"/>
        <w:autoSpaceDE w:val="0"/>
        <w:autoSpaceDN w:val="0"/>
        <w:adjustRightInd w:val="0"/>
        <w:ind w:left="1440" w:hanging="720"/>
      </w:pPr>
    </w:p>
    <w:p w:rsidR="00FD39A0" w:rsidRDefault="00FD39A0" w:rsidP="00123D12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123D12">
        <w:t>Juvenile Justice</w:t>
      </w:r>
      <w:r>
        <w:t xml:space="preserve">. </w:t>
      </w:r>
    </w:p>
    <w:p w:rsidR="00FD39A0" w:rsidRDefault="00FD39A0" w:rsidP="00FD39A0">
      <w:pPr>
        <w:widowControl w:val="0"/>
        <w:autoSpaceDE w:val="0"/>
        <w:autoSpaceDN w:val="0"/>
        <w:adjustRightInd w:val="0"/>
        <w:ind w:left="1440" w:hanging="720"/>
      </w:pPr>
    </w:p>
    <w:p w:rsidR="00FD39A0" w:rsidRDefault="00FD39A0" w:rsidP="00123D12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</w:t>
      </w:r>
      <w:r w:rsidR="00123D12">
        <w:t>Juvenile Justice</w:t>
      </w:r>
      <w:r>
        <w:t xml:space="preserve">. </w:t>
      </w:r>
    </w:p>
    <w:p w:rsidR="00A72A2E" w:rsidRDefault="00A72A2E" w:rsidP="00FD39A0">
      <w:pPr>
        <w:widowControl w:val="0"/>
        <w:autoSpaceDE w:val="0"/>
        <w:autoSpaceDN w:val="0"/>
        <w:adjustRightInd w:val="0"/>
        <w:ind w:left="1440" w:hanging="720"/>
      </w:pPr>
    </w:p>
    <w:p w:rsidR="003220F2" w:rsidRDefault="003220F2" w:rsidP="00123D12">
      <w:pPr>
        <w:widowControl w:val="0"/>
        <w:autoSpaceDE w:val="0"/>
        <w:autoSpaceDN w:val="0"/>
        <w:adjustRightInd w:val="0"/>
        <w:ind w:left="1440"/>
      </w:pPr>
      <w:r>
        <w:rPr>
          <w:i/>
        </w:rPr>
        <w:t>"Obscene" means any material that the average person, applying contemporary adult community standards, would find that, taken as a whole, appeals to the prurient interest; and the average person, applying contemporary adult community standard</w:t>
      </w:r>
      <w:r w:rsidR="00A72A2E">
        <w:rPr>
          <w:i/>
        </w:rPr>
        <w:t>s</w:t>
      </w:r>
      <w:r>
        <w:rPr>
          <w:i/>
        </w:rPr>
        <w:t>,</w:t>
      </w:r>
      <w:r w:rsidR="00907072">
        <w:rPr>
          <w:i/>
        </w:rPr>
        <w:t xml:space="preserve"> </w:t>
      </w:r>
      <w:r>
        <w:rPr>
          <w:i/>
        </w:rPr>
        <w:t xml:space="preserve">would find that it depicts or describes in a patently offensive way, ultimate sexual acts or sadomasochistic sexual acts, whether normal or perverted, actual or simulated, or  masturbation, excretory functions or lewd exhibition of the genitals; and taken as a whole, it lacks serious literary, artistic, political, or scientific value </w:t>
      </w:r>
      <w:r>
        <w:t>[720 ILCS 5/11-20(b)].</w:t>
      </w:r>
    </w:p>
    <w:p w:rsidR="00BE557B" w:rsidRDefault="00BE557B" w:rsidP="00FD39A0">
      <w:pPr>
        <w:widowControl w:val="0"/>
        <w:autoSpaceDE w:val="0"/>
        <w:autoSpaceDN w:val="0"/>
        <w:adjustRightInd w:val="0"/>
        <w:ind w:left="1440" w:hanging="720"/>
      </w:pPr>
    </w:p>
    <w:p w:rsidR="00123D12" w:rsidRDefault="00123D12" w:rsidP="00123D12">
      <w:pPr>
        <w:widowControl w:val="0"/>
        <w:autoSpaceDE w:val="0"/>
        <w:autoSpaceDN w:val="0"/>
        <w:adjustRightInd w:val="0"/>
        <w:ind w:left="1440"/>
      </w:pPr>
      <w:r>
        <w:t>"Publication" means any book, booklet, magazine, newspaper, periodical, or similar materials.</w:t>
      </w:r>
    </w:p>
    <w:p w:rsidR="00123D12" w:rsidRDefault="00123D12" w:rsidP="00FD39A0">
      <w:pPr>
        <w:widowControl w:val="0"/>
        <w:autoSpaceDE w:val="0"/>
        <w:autoSpaceDN w:val="0"/>
        <w:adjustRightInd w:val="0"/>
        <w:ind w:left="1440" w:hanging="720"/>
      </w:pPr>
    </w:p>
    <w:p w:rsidR="003220F2" w:rsidRDefault="00BE557B" w:rsidP="00123D12">
      <w:pPr>
        <w:widowControl w:val="0"/>
        <w:autoSpaceDE w:val="0"/>
        <w:autoSpaceDN w:val="0"/>
        <w:adjustRightInd w:val="0"/>
        <w:ind w:left="1440"/>
      </w:pPr>
      <w:r>
        <w:t>"</w:t>
      </w:r>
      <w:r w:rsidR="00123D12">
        <w:t xml:space="preserve">Youth </w:t>
      </w:r>
      <w:r>
        <w:t>" means a person committed to the Department or to the custody of the Department.</w:t>
      </w:r>
    </w:p>
    <w:sectPr w:rsidR="003220F2" w:rsidSect="00FD39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9A0"/>
    <w:rsid w:val="00123D12"/>
    <w:rsid w:val="003220F2"/>
    <w:rsid w:val="00492F20"/>
    <w:rsid w:val="00585C24"/>
    <w:rsid w:val="005C3366"/>
    <w:rsid w:val="00684A6A"/>
    <w:rsid w:val="008121F7"/>
    <w:rsid w:val="00907072"/>
    <w:rsid w:val="00A20420"/>
    <w:rsid w:val="00A72A2E"/>
    <w:rsid w:val="00BE557B"/>
    <w:rsid w:val="00CF2F8B"/>
    <w:rsid w:val="00F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76E158-4217-4814-BCD0-95027227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5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