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A4" w:rsidRDefault="00230EA4" w:rsidP="00230E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EA4" w:rsidRDefault="00230EA4" w:rsidP="00230E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74048">
        <w:rPr>
          <w:b/>
          <w:bCs/>
        </w:rPr>
        <w:t>2504.302</w:t>
      </w:r>
      <w:r>
        <w:rPr>
          <w:b/>
          <w:bCs/>
        </w:rPr>
        <w:t xml:space="preserve">  Definitions</w:t>
      </w:r>
      <w:r>
        <w:t xml:space="preserve"> </w:t>
      </w:r>
    </w:p>
    <w:p w:rsidR="00230EA4" w:rsidRDefault="00230EA4" w:rsidP="00230EA4">
      <w:pPr>
        <w:widowControl w:val="0"/>
        <w:autoSpaceDE w:val="0"/>
        <w:autoSpaceDN w:val="0"/>
        <w:adjustRightInd w:val="0"/>
      </w:pPr>
    </w:p>
    <w:p w:rsidR="00230EA4" w:rsidRDefault="00230EA4" w:rsidP="009E4921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474048">
        <w:t>youth center</w:t>
      </w:r>
      <w:r>
        <w:t xml:space="preserve">. </w:t>
      </w:r>
    </w:p>
    <w:p w:rsidR="00230EA4" w:rsidRDefault="00230EA4" w:rsidP="00230EA4">
      <w:pPr>
        <w:widowControl w:val="0"/>
        <w:autoSpaceDE w:val="0"/>
        <w:autoSpaceDN w:val="0"/>
        <w:adjustRightInd w:val="0"/>
        <w:ind w:left="1440" w:hanging="720"/>
      </w:pPr>
    </w:p>
    <w:p w:rsidR="00230EA4" w:rsidRDefault="00230EA4" w:rsidP="009E4921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474048">
        <w:t>Juvenile Justice</w:t>
      </w:r>
      <w:r>
        <w:t xml:space="preserve">. </w:t>
      </w:r>
    </w:p>
    <w:p w:rsidR="00230EA4" w:rsidRDefault="00230EA4" w:rsidP="00230EA4">
      <w:pPr>
        <w:widowControl w:val="0"/>
        <w:autoSpaceDE w:val="0"/>
        <w:autoSpaceDN w:val="0"/>
        <w:adjustRightInd w:val="0"/>
        <w:ind w:left="1440" w:hanging="720"/>
      </w:pPr>
    </w:p>
    <w:p w:rsidR="00230EA4" w:rsidRDefault="00230EA4" w:rsidP="009E4921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474048">
        <w:t>Juvenile Justice</w:t>
      </w:r>
      <w:r>
        <w:t xml:space="preserve">. </w:t>
      </w:r>
    </w:p>
    <w:p w:rsidR="00230EA4" w:rsidRDefault="00230EA4" w:rsidP="00230EA4">
      <w:pPr>
        <w:widowControl w:val="0"/>
        <w:autoSpaceDE w:val="0"/>
        <w:autoSpaceDN w:val="0"/>
        <w:adjustRightInd w:val="0"/>
        <w:ind w:left="1440" w:hanging="720"/>
      </w:pPr>
    </w:p>
    <w:p w:rsidR="00230EA4" w:rsidRDefault="00230EA4" w:rsidP="009E4921">
      <w:pPr>
        <w:widowControl w:val="0"/>
        <w:autoSpaceDE w:val="0"/>
        <w:autoSpaceDN w:val="0"/>
        <w:adjustRightInd w:val="0"/>
        <w:ind w:left="1440"/>
      </w:pPr>
      <w:r>
        <w:t xml:space="preserve">"Facility ADA Coordinator" means the person or persons designated by the Chief Administrative Officer to coordinate efforts of the </w:t>
      </w:r>
      <w:r w:rsidR="00474048">
        <w:t>youth center</w:t>
      </w:r>
      <w:r>
        <w:t xml:space="preserve"> in carrying out its responsibilities under Title II of the Americans With Disabilities Act of 1990 (42 </w:t>
      </w:r>
      <w:r w:rsidR="00A268A0">
        <w:t>USC</w:t>
      </w:r>
      <w:r>
        <w:t xml:space="preserve"> 12101 et seq.). </w:t>
      </w:r>
    </w:p>
    <w:p w:rsidR="003C0C98" w:rsidRDefault="003C0C98" w:rsidP="00230EA4">
      <w:pPr>
        <w:widowControl w:val="0"/>
        <w:autoSpaceDE w:val="0"/>
        <w:autoSpaceDN w:val="0"/>
        <w:adjustRightInd w:val="0"/>
        <w:ind w:left="1440" w:hanging="720"/>
      </w:pPr>
    </w:p>
    <w:p w:rsidR="003C0C98" w:rsidRDefault="003C0C98" w:rsidP="009E4921">
      <w:pPr>
        <w:widowControl w:val="0"/>
        <w:autoSpaceDE w:val="0"/>
        <w:autoSpaceDN w:val="0"/>
        <w:adjustRightInd w:val="0"/>
        <w:ind w:left="1440"/>
      </w:pPr>
      <w:r>
        <w:t>"</w:t>
      </w:r>
      <w:r w:rsidR="00474048">
        <w:t>Youth</w:t>
      </w:r>
      <w:r>
        <w:t>" means a person committed to the Department or to the custody of the Department.</w:t>
      </w:r>
    </w:p>
    <w:sectPr w:rsidR="003C0C98" w:rsidSect="00230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EA4"/>
    <w:rsid w:val="00230EA4"/>
    <w:rsid w:val="00270EAA"/>
    <w:rsid w:val="00394E0C"/>
    <w:rsid w:val="003C0C98"/>
    <w:rsid w:val="00474048"/>
    <w:rsid w:val="005C3366"/>
    <w:rsid w:val="007A16F5"/>
    <w:rsid w:val="009E4921"/>
    <w:rsid w:val="00A268A0"/>
    <w:rsid w:val="00F15979"/>
    <w:rsid w:val="00F652F5"/>
    <w:rsid w:val="00F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1D8A81-67A3-499D-BB05-4795515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