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BAC" w:rsidRDefault="00D11BAC" w:rsidP="00D11B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BAC" w:rsidRDefault="00D11BAC" w:rsidP="00D11B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54A59">
        <w:rPr>
          <w:b/>
          <w:bCs/>
        </w:rPr>
        <w:t>2501</w:t>
      </w:r>
      <w:r>
        <w:rPr>
          <w:b/>
          <w:bCs/>
        </w:rPr>
        <w:t xml:space="preserve">.110  Movement of Committed </w:t>
      </w:r>
      <w:r w:rsidR="00654A59">
        <w:rPr>
          <w:b/>
          <w:bCs/>
        </w:rPr>
        <w:t>Youth</w:t>
      </w:r>
      <w:r>
        <w:t xml:space="preserve"> </w:t>
      </w:r>
    </w:p>
    <w:p w:rsidR="00D11BAC" w:rsidRDefault="00D11BAC" w:rsidP="00D11BAC">
      <w:pPr>
        <w:widowControl w:val="0"/>
        <w:autoSpaceDE w:val="0"/>
        <w:autoSpaceDN w:val="0"/>
        <w:adjustRightInd w:val="0"/>
      </w:pPr>
    </w:p>
    <w:p w:rsidR="00D11BAC" w:rsidRDefault="00D11BAC" w:rsidP="00D11B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Handcuffs, security belts and/or leg irons may be used to restrain any committed </w:t>
      </w:r>
      <w:r w:rsidR="00654A59">
        <w:t>youth</w:t>
      </w:r>
      <w:r>
        <w:t xml:space="preserve"> when: </w:t>
      </w:r>
    </w:p>
    <w:p w:rsidR="00F00BB6" w:rsidRDefault="00F00BB6" w:rsidP="00D11BAC">
      <w:pPr>
        <w:widowControl w:val="0"/>
        <w:autoSpaceDE w:val="0"/>
        <w:autoSpaceDN w:val="0"/>
        <w:adjustRightInd w:val="0"/>
        <w:ind w:left="2160" w:hanging="720"/>
      </w:pPr>
    </w:p>
    <w:p w:rsidR="00D11BAC" w:rsidRDefault="00D11BAC" w:rsidP="00D11B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person confined pending investigation or in disciplinary segregation is moved within the facility, </w:t>
      </w:r>
    </w:p>
    <w:p w:rsidR="00F00BB6" w:rsidRDefault="00F00BB6" w:rsidP="00D11BAC">
      <w:pPr>
        <w:widowControl w:val="0"/>
        <w:autoSpaceDE w:val="0"/>
        <w:autoSpaceDN w:val="0"/>
        <w:adjustRightInd w:val="0"/>
        <w:ind w:left="2160" w:hanging="720"/>
      </w:pPr>
    </w:p>
    <w:p w:rsidR="00D11BAC" w:rsidRDefault="00D11BAC" w:rsidP="00D11B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committed </w:t>
      </w:r>
      <w:r w:rsidR="00654A59">
        <w:t>youth</w:t>
      </w:r>
      <w:r>
        <w:t xml:space="preserve"> is transported outside the facility, or </w:t>
      </w:r>
    </w:p>
    <w:p w:rsidR="00F00BB6" w:rsidRDefault="00F00BB6" w:rsidP="00D11BAC">
      <w:pPr>
        <w:widowControl w:val="0"/>
        <w:autoSpaceDE w:val="0"/>
        <w:autoSpaceDN w:val="0"/>
        <w:adjustRightInd w:val="0"/>
        <w:ind w:left="2160" w:hanging="720"/>
      </w:pPr>
    </w:p>
    <w:p w:rsidR="00D11BAC" w:rsidRDefault="00D11BAC" w:rsidP="00D11B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Determined by the Chief Administrative Officer to be necessary to security. </w:t>
      </w:r>
    </w:p>
    <w:p w:rsidR="00F00BB6" w:rsidRDefault="00F00BB6" w:rsidP="00D11BAC">
      <w:pPr>
        <w:widowControl w:val="0"/>
        <w:autoSpaceDE w:val="0"/>
        <w:autoSpaceDN w:val="0"/>
        <w:adjustRightInd w:val="0"/>
        <w:ind w:left="1440" w:hanging="720"/>
      </w:pPr>
    </w:p>
    <w:p w:rsidR="00D11BAC" w:rsidRDefault="00D11BAC" w:rsidP="00D11B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Committed </w:t>
      </w:r>
      <w:r w:rsidR="00654A59">
        <w:t>youth</w:t>
      </w:r>
      <w:r>
        <w:t xml:space="preserve"> who are transported on writs shall not be permitted visits without the permission of the Chief Administrative Officer and the jurisdiction to which the person is transported.  Visits of committed </w:t>
      </w:r>
      <w:r w:rsidR="00654A59">
        <w:t>youth</w:t>
      </w:r>
      <w:r>
        <w:t xml:space="preserve"> hospitalized in the community may be restricted to the immediate family and shall be subject to the general visiting policies of the hospital. </w:t>
      </w:r>
    </w:p>
    <w:p w:rsidR="00F00BB6" w:rsidRDefault="00F00BB6" w:rsidP="00D11BAC">
      <w:pPr>
        <w:widowControl w:val="0"/>
        <w:autoSpaceDE w:val="0"/>
        <w:autoSpaceDN w:val="0"/>
        <w:adjustRightInd w:val="0"/>
        <w:ind w:left="1440" w:hanging="720"/>
      </w:pPr>
    </w:p>
    <w:p w:rsidR="00D11BAC" w:rsidRDefault="00D11BAC" w:rsidP="00D11B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committed </w:t>
      </w:r>
      <w:r w:rsidR="00654A59">
        <w:t>youth</w:t>
      </w:r>
      <w:r>
        <w:t xml:space="preserve"> shall be accompanied by at least one </w:t>
      </w:r>
      <w:r w:rsidR="008E3368">
        <w:t>D</w:t>
      </w:r>
      <w:r w:rsidR="00654A59">
        <w:t>epartment</w:t>
      </w:r>
      <w:r>
        <w:t xml:space="preserve"> employee of the same sex, to the extent possible, while being transported outside a correctional facility, except in cases of an emergency or as otherwise provided in 20 Ill. Adm. Code:  Chapter </w:t>
      </w:r>
      <w:r w:rsidR="00654A59">
        <w:t>IX</w:t>
      </w:r>
      <w:r>
        <w:t xml:space="preserve">.  This </w:t>
      </w:r>
      <w:r w:rsidR="008E3368">
        <w:t>subsection</w:t>
      </w:r>
      <w:r>
        <w:t xml:space="preserve"> does not apply to the </w:t>
      </w:r>
      <w:r w:rsidR="00654A59">
        <w:t>Aftercare</w:t>
      </w:r>
      <w:r>
        <w:t xml:space="preserve"> Services Division except when transporting </w:t>
      </w:r>
      <w:r w:rsidR="00654A59">
        <w:t>aftercare release</w:t>
      </w:r>
      <w:r>
        <w:t xml:space="preserve"> violators. </w:t>
      </w:r>
    </w:p>
    <w:sectPr w:rsidR="00D11BAC" w:rsidSect="00D11B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BAC"/>
    <w:rsid w:val="005C3366"/>
    <w:rsid w:val="00654A59"/>
    <w:rsid w:val="007F7381"/>
    <w:rsid w:val="0082423D"/>
    <w:rsid w:val="008E3368"/>
    <w:rsid w:val="00A8334B"/>
    <w:rsid w:val="00D11BAC"/>
    <w:rsid w:val="00D27B90"/>
    <w:rsid w:val="00E41AB2"/>
    <w:rsid w:val="00F0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703584-7B77-4397-A111-C8CA4CF9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