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056" w:rsidRDefault="002B4056" w:rsidP="002B40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4056" w:rsidRDefault="002B4056" w:rsidP="002B4056">
      <w:pPr>
        <w:widowControl w:val="0"/>
        <w:autoSpaceDE w:val="0"/>
        <w:autoSpaceDN w:val="0"/>
        <w:adjustRightInd w:val="0"/>
      </w:pPr>
      <w:r>
        <w:rPr>
          <w:b/>
          <w:bCs/>
        </w:rPr>
        <w:t>Section</w:t>
      </w:r>
      <w:r w:rsidR="00C65BF1">
        <w:rPr>
          <w:b/>
          <w:bCs/>
        </w:rPr>
        <w:t xml:space="preserve"> 2470</w:t>
      </w:r>
      <w:r>
        <w:rPr>
          <w:b/>
          <w:bCs/>
        </w:rPr>
        <w:t>.10  Applicability</w:t>
      </w:r>
      <w:r>
        <w:t xml:space="preserve"> </w:t>
      </w:r>
    </w:p>
    <w:p w:rsidR="002B4056" w:rsidRDefault="002B4056" w:rsidP="002B4056">
      <w:pPr>
        <w:widowControl w:val="0"/>
        <w:autoSpaceDE w:val="0"/>
        <w:autoSpaceDN w:val="0"/>
        <w:adjustRightInd w:val="0"/>
      </w:pPr>
    </w:p>
    <w:p w:rsidR="002B4056" w:rsidRDefault="002B4056" w:rsidP="002B4056">
      <w:pPr>
        <w:widowControl w:val="0"/>
        <w:autoSpaceDE w:val="0"/>
        <w:autoSpaceDN w:val="0"/>
        <w:adjustRightInd w:val="0"/>
      </w:pPr>
      <w:r>
        <w:t xml:space="preserve">This Part applies to all </w:t>
      </w:r>
      <w:r w:rsidR="00C65BF1">
        <w:t xml:space="preserve">youth centers </w:t>
      </w:r>
      <w:r>
        <w:t xml:space="preserve">within the Department of </w:t>
      </w:r>
      <w:r w:rsidR="00C65BF1">
        <w:t xml:space="preserve">Juvenile Justice </w:t>
      </w:r>
      <w:r>
        <w:t xml:space="preserve">and to all committed </w:t>
      </w:r>
      <w:r w:rsidR="00C65BF1">
        <w:t xml:space="preserve">youth </w:t>
      </w:r>
      <w:r>
        <w:t xml:space="preserve">released on </w:t>
      </w:r>
      <w:r w:rsidR="00C65BF1">
        <w:t>aftercare</w:t>
      </w:r>
      <w:r>
        <w:t xml:space="preserve"> release, discharged, or pardoned from </w:t>
      </w:r>
      <w:r w:rsidR="00C65BF1">
        <w:t xml:space="preserve">youth centers </w:t>
      </w:r>
      <w:r>
        <w:t xml:space="preserve">within the Department.  It also applies, where applicable, to committed </w:t>
      </w:r>
      <w:r w:rsidR="00C65BF1">
        <w:t xml:space="preserve">youth </w:t>
      </w:r>
      <w:r>
        <w:t xml:space="preserve">released to Illinois from </w:t>
      </w:r>
      <w:r w:rsidR="00C65BF1">
        <w:t xml:space="preserve">youth centers </w:t>
      </w:r>
      <w:r>
        <w:t xml:space="preserve">within other states. </w:t>
      </w:r>
    </w:p>
    <w:sectPr w:rsidR="002B4056" w:rsidSect="002B40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056"/>
    <w:rsid w:val="002B4056"/>
    <w:rsid w:val="003F1F7C"/>
    <w:rsid w:val="005C3366"/>
    <w:rsid w:val="008278D2"/>
    <w:rsid w:val="00C65BF1"/>
    <w:rsid w:val="00D23A03"/>
    <w:rsid w:val="00F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0E2552-9632-4D09-869D-CE4C57CF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King, Melissa A.</cp:lastModifiedBy>
  <cp:revision>2</cp:revision>
  <dcterms:created xsi:type="dcterms:W3CDTF">2014-08-04T19:28:00Z</dcterms:created>
  <dcterms:modified xsi:type="dcterms:W3CDTF">2014-08-04T19:28:00Z</dcterms:modified>
</cp:coreProperties>
</file>