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D45" w:rsidRDefault="00AD0D45" w:rsidP="00AD0D45">
      <w:pPr>
        <w:widowControl w:val="0"/>
        <w:autoSpaceDE w:val="0"/>
        <w:autoSpaceDN w:val="0"/>
        <w:adjustRightInd w:val="0"/>
      </w:pPr>
      <w:bookmarkStart w:id="0" w:name="_GoBack"/>
      <w:bookmarkEnd w:id="0"/>
    </w:p>
    <w:p w:rsidR="00AD0D45" w:rsidRDefault="00AD0D45" w:rsidP="00AD0D45">
      <w:pPr>
        <w:widowControl w:val="0"/>
        <w:autoSpaceDE w:val="0"/>
        <w:autoSpaceDN w:val="0"/>
        <w:adjustRightInd w:val="0"/>
      </w:pPr>
      <w:r>
        <w:rPr>
          <w:b/>
          <w:bCs/>
        </w:rPr>
        <w:t xml:space="preserve">Section </w:t>
      </w:r>
      <w:r w:rsidR="00B7622A">
        <w:rPr>
          <w:b/>
          <w:bCs/>
        </w:rPr>
        <w:t>2415</w:t>
      </w:r>
      <w:r>
        <w:rPr>
          <w:b/>
          <w:bCs/>
        </w:rPr>
        <w:t>.40  Mental Health Services</w:t>
      </w:r>
      <w:r>
        <w:t xml:space="preserve"> </w:t>
      </w:r>
    </w:p>
    <w:p w:rsidR="00AD0D45" w:rsidRDefault="00AD0D45" w:rsidP="00AD0D45">
      <w:pPr>
        <w:widowControl w:val="0"/>
        <w:autoSpaceDE w:val="0"/>
        <w:autoSpaceDN w:val="0"/>
        <w:adjustRightInd w:val="0"/>
      </w:pPr>
    </w:p>
    <w:p w:rsidR="00AD0D45" w:rsidRDefault="00A010B5" w:rsidP="00A010B5">
      <w:pPr>
        <w:widowControl w:val="0"/>
        <w:autoSpaceDE w:val="0"/>
        <w:autoSpaceDN w:val="0"/>
        <w:adjustRightInd w:val="0"/>
        <w:ind w:left="1440" w:hanging="720"/>
      </w:pPr>
      <w:r>
        <w:t>a)</w:t>
      </w:r>
      <w:r>
        <w:tab/>
      </w:r>
      <w:r w:rsidR="00D552F2">
        <w:t>Youth</w:t>
      </w:r>
      <w:r w:rsidR="00AD0D45">
        <w:t xml:space="preserve"> committed to the Department shall have access to mental health services as determined by a mental health professional. </w:t>
      </w:r>
    </w:p>
    <w:p w:rsidR="00A010B5" w:rsidRDefault="00A010B5" w:rsidP="00A010B5">
      <w:pPr>
        <w:widowControl w:val="0"/>
        <w:autoSpaceDE w:val="0"/>
        <w:autoSpaceDN w:val="0"/>
        <w:adjustRightInd w:val="0"/>
        <w:ind w:left="1440" w:hanging="720"/>
      </w:pPr>
    </w:p>
    <w:p w:rsidR="00A010B5" w:rsidRDefault="00A010B5" w:rsidP="00A010B5">
      <w:pPr>
        <w:spacing w:line="279" w:lineRule="exact"/>
        <w:ind w:left="1440" w:hanging="720"/>
        <w:rPr>
          <w:szCs w:val="20"/>
        </w:rPr>
      </w:pPr>
      <w:r>
        <w:rPr>
          <w:szCs w:val="20"/>
        </w:rPr>
        <w:t>b)</w:t>
      </w:r>
      <w:r>
        <w:rPr>
          <w:szCs w:val="20"/>
        </w:rPr>
        <w:tab/>
        <w:t xml:space="preserve">Community mental health services offered through the Department for </w:t>
      </w:r>
      <w:r w:rsidR="00B7622A">
        <w:rPr>
          <w:szCs w:val="20"/>
        </w:rPr>
        <w:t xml:space="preserve">youth </w:t>
      </w:r>
      <w:r>
        <w:rPr>
          <w:szCs w:val="20"/>
        </w:rPr>
        <w:t xml:space="preserve">released on </w:t>
      </w:r>
      <w:r w:rsidR="00B7622A">
        <w:rPr>
          <w:szCs w:val="20"/>
        </w:rPr>
        <w:t xml:space="preserve">aftercare </w:t>
      </w:r>
      <w:r>
        <w:rPr>
          <w:szCs w:val="20"/>
        </w:rPr>
        <w:t>shall be provided in accordance with 59 Ill. Adm. Code 132, Medicaid Community Mental Hea</w:t>
      </w:r>
      <w:r w:rsidR="005066DB">
        <w:rPr>
          <w:szCs w:val="20"/>
        </w:rPr>
        <w:t>l</w:t>
      </w:r>
      <w:r>
        <w:rPr>
          <w:szCs w:val="20"/>
        </w:rPr>
        <w:t>th Services.  Such services shall be provided by entities that are Medicaid certified and periodically reviewed by the Department or by the Department of Human Services in accordance with 59 Ill. Adm. Code 132.</w:t>
      </w:r>
    </w:p>
    <w:sectPr w:rsidR="00A010B5" w:rsidSect="00AD0D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0D45"/>
    <w:rsid w:val="00242011"/>
    <w:rsid w:val="00281D74"/>
    <w:rsid w:val="002E1FF7"/>
    <w:rsid w:val="005066DB"/>
    <w:rsid w:val="005C3366"/>
    <w:rsid w:val="005F4626"/>
    <w:rsid w:val="007E2CEF"/>
    <w:rsid w:val="00A010B5"/>
    <w:rsid w:val="00AD0D45"/>
    <w:rsid w:val="00B7622A"/>
    <w:rsid w:val="00C60769"/>
    <w:rsid w:val="00D552F2"/>
    <w:rsid w:val="00D84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178231D-C5E4-4700-85C9-E1C7AED93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010B5"/>
    <w:rPr>
      <w:rFonts w:ascii="Tahoma" w:hAnsi="Tahoma" w:cs="Tahoma"/>
      <w:sz w:val="16"/>
      <w:szCs w:val="16"/>
    </w:rPr>
  </w:style>
  <w:style w:type="paragraph" w:customStyle="1" w:styleId="JCARSourceNote">
    <w:name w:val="JCAR Source Note"/>
    <w:basedOn w:val="Normal"/>
    <w:rsid w:val="00A01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415</vt:lpstr>
    </vt:vector>
  </TitlesOfParts>
  <Company>State of Illinois</Company>
  <LinksUpToDate>false</LinksUpToDate>
  <CharactersWithSpaces>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dc:title>
  <dc:subject/>
  <dc:creator>Illinois General Assembly</dc:creator>
  <cp:keywords/>
  <dc:description/>
  <cp:lastModifiedBy>King, Melissa A.</cp:lastModifiedBy>
  <cp:revision>2</cp:revision>
  <dcterms:created xsi:type="dcterms:W3CDTF">2014-08-04T20:00:00Z</dcterms:created>
  <dcterms:modified xsi:type="dcterms:W3CDTF">2014-08-04T20:00:00Z</dcterms:modified>
</cp:coreProperties>
</file>