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46" w:rsidRDefault="00C32946" w:rsidP="00C32946">
      <w:pPr>
        <w:widowControl w:val="0"/>
        <w:autoSpaceDE w:val="0"/>
        <w:autoSpaceDN w:val="0"/>
        <w:adjustRightInd w:val="0"/>
      </w:pPr>
      <w:bookmarkStart w:id="0" w:name="_GoBack"/>
      <w:bookmarkEnd w:id="0"/>
    </w:p>
    <w:p w:rsidR="00C32946" w:rsidRDefault="00C32946" w:rsidP="00C32946">
      <w:pPr>
        <w:widowControl w:val="0"/>
        <w:autoSpaceDE w:val="0"/>
        <w:autoSpaceDN w:val="0"/>
        <w:adjustRightInd w:val="0"/>
      </w:pPr>
      <w:r>
        <w:rPr>
          <w:b/>
          <w:bCs/>
        </w:rPr>
        <w:t>Section 1810.400  Non-Supplanting</w:t>
      </w:r>
      <w:r>
        <w:t xml:space="preserve"> </w:t>
      </w:r>
    </w:p>
    <w:p w:rsidR="00C32946" w:rsidRDefault="00C32946" w:rsidP="00C32946">
      <w:pPr>
        <w:widowControl w:val="0"/>
        <w:autoSpaceDE w:val="0"/>
        <w:autoSpaceDN w:val="0"/>
        <w:adjustRightInd w:val="0"/>
      </w:pPr>
    </w:p>
    <w:p w:rsidR="00C32946" w:rsidRDefault="00C32946" w:rsidP="00C32946">
      <w:pPr>
        <w:widowControl w:val="0"/>
        <w:autoSpaceDE w:val="0"/>
        <w:autoSpaceDN w:val="0"/>
        <w:adjustRightInd w:val="0"/>
      </w:pPr>
      <w:r>
        <w:t xml:space="preserve">Illinois Motor Vehicle Theft Prevention Trust Funds are intended to increase the amount of revenue available to eligible recipients for specified activities.  The Trust Funds may not be used to supplant other funds allocated or budgeted for such activities. Every recipient of Trust Funds must maintain a level of financial support for activities exclusive of any Trust Funds and capital expenditures that is equal to or greater than the level existing prior to the receipt of the Trust Funds. </w:t>
      </w:r>
    </w:p>
    <w:sectPr w:rsidR="00C32946" w:rsidSect="00C32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946"/>
    <w:rsid w:val="000028F1"/>
    <w:rsid w:val="005C3366"/>
    <w:rsid w:val="005D6700"/>
    <w:rsid w:val="0091339B"/>
    <w:rsid w:val="00C3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