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784" w:rsidRDefault="00FB1784" w:rsidP="00FB1784">
      <w:pPr>
        <w:widowControl w:val="0"/>
        <w:autoSpaceDE w:val="0"/>
        <w:autoSpaceDN w:val="0"/>
        <w:adjustRightInd w:val="0"/>
      </w:pPr>
      <w:bookmarkStart w:id="0" w:name="_GoBack"/>
      <w:bookmarkEnd w:id="0"/>
    </w:p>
    <w:p w:rsidR="00FB1784" w:rsidRDefault="00FB1784" w:rsidP="00FB1784">
      <w:pPr>
        <w:widowControl w:val="0"/>
        <w:autoSpaceDE w:val="0"/>
        <w:autoSpaceDN w:val="0"/>
        <w:adjustRightInd w:val="0"/>
      </w:pPr>
      <w:r>
        <w:rPr>
          <w:b/>
          <w:bCs/>
        </w:rPr>
        <w:t>Section 1810.220  Award Process</w:t>
      </w:r>
      <w:r>
        <w:t xml:space="preserve"> </w:t>
      </w:r>
    </w:p>
    <w:p w:rsidR="00FB1784" w:rsidRDefault="00FB1784" w:rsidP="00FB1784">
      <w:pPr>
        <w:widowControl w:val="0"/>
        <w:autoSpaceDE w:val="0"/>
        <w:autoSpaceDN w:val="0"/>
        <w:adjustRightInd w:val="0"/>
      </w:pPr>
    </w:p>
    <w:p w:rsidR="00FB1784" w:rsidRDefault="00FB1784" w:rsidP="00FB1784">
      <w:pPr>
        <w:widowControl w:val="0"/>
        <w:autoSpaceDE w:val="0"/>
        <w:autoSpaceDN w:val="0"/>
        <w:adjustRightInd w:val="0"/>
        <w:ind w:left="1440" w:hanging="720"/>
      </w:pPr>
      <w:r>
        <w:t>a)</w:t>
      </w:r>
      <w:r>
        <w:tab/>
        <w:t xml:space="preserve">The Council will annually review the eligible purposes for the Trust Funds, and, based upon an analysis of statistical data, empirical material, and the needs and requests of federal and State agencies, units of local government, corporations and neighborhood, community, or business organizations made pursuant to oral and written comment and testimony received at public meetings conducted pursuant to the Open Meetings Act [5 ILCS 120], shall develop and approve a statewide motor vehicle theft prevention strategy. </w:t>
      </w:r>
    </w:p>
    <w:p w:rsidR="00BB1DA0" w:rsidRDefault="00BB1DA0" w:rsidP="00FB1784">
      <w:pPr>
        <w:widowControl w:val="0"/>
        <w:autoSpaceDE w:val="0"/>
        <w:autoSpaceDN w:val="0"/>
        <w:adjustRightInd w:val="0"/>
        <w:ind w:left="1440" w:hanging="720"/>
      </w:pPr>
    </w:p>
    <w:p w:rsidR="00FB1784" w:rsidRDefault="00FB1784" w:rsidP="00FB1784">
      <w:pPr>
        <w:widowControl w:val="0"/>
        <w:autoSpaceDE w:val="0"/>
        <w:autoSpaceDN w:val="0"/>
        <w:adjustRightInd w:val="0"/>
        <w:ind w:left="1440" w:hanging="720"/>
      </w:pPr>
      <w:r>
        <w:t>b)</w:t>
      </w:r>
      <w:r>
        <w:tab/>
        <w:t xml:space="preserve">The statewide strategy shall include: </w:t>
      </w:r>
    </w:p>
    <w:p w:rsidR="00BB1DA0" w:rsidRDefault="00BB1DA0" w:rsidP="00FB1784">
      <w:pPr>
        <w:widowControl w:val="0"/>
        <w:autoSpaceDE w:val="0"/>
        <w:autoSpaceDN w:val="0"/>
        <w:adjustRightInd w:val="0"/>
        <w:ind w:left="2160" w:hanging="720"/>
      </w:pPr>
    </w:p>
    <w:p w:rsidR="00FB1784" w:rsidRDefault="00FB1784" w:rsidP="00FB1784">
      <w:pPr>
        <w:widowControl w:val="0"/>
        <w:autoSpaceDE w:val="0"/>
        <w:autoSpaceDN w:val="0"/>
        <w:adjustRightInd w:val="0"/>
        <w:ind w:left="2160" w:hanging="720"/>
      </w:pPr>
      <w:r>
        <w:t>1)</w:t>
      </w:r>
      <w:r>
        <w:tab/>
        <w:t xml:space="preserve">An overview of the motor vehicle theft problem in Illinois including discussions of the nature and extent of the problem, current efforts to address the problem, resource needs, and areas of greatest need within the State; and </w:t>
      </w:r>
    </w:p>
    <w:p w:rsidR="00BB1DA0" w:rsidRDefault="00BB1DA0" w:rsidP="00FB1784">
      <w:pPr>
        <w:widowControl w:val="0"/>
        <w:autoSpaceDE w:val="0"/>
        <w:autoSpaceDN w:val="0"/>
        <w:adjustRightInd w:val="0"/>
        <w:ind w:left="2160" w:hanging="720"/>
      </w:pPr>
    </w:p>
    <w:p w:rsidR="00FB1784" w:rsidRDefault="00FB1784" w:rsidP="00FB1784">
      <w:pPr>
        <w:widowControl w:val="0"/>
        <w:autoSpaceDE w:val="0"/>
        <w:autoSpaceDN w:val="0"/>
        <w:adjustRightInd w:val="0"/>
        <w:ind w:left="2160" w:hanging="720"/>
      </w:pPr>
      <w:r>
        <w:t>2)</w:t>
      </w:r>
      <w:r>
        <w:tab/>
        <w:t xml:space="preserve">A description of the strategy for addressing the problem including the identification of eligible program areas. </w:t>
      </w:r>
    </w:p>
    <w:p w:rsidR="00BB1DA0" w:rsidRDefault="00BB1DA0" w:rsidP="00FB1784">
      <w:pPr>
        <w:widowControl w:val="0"/>
        <w:autoSpaceDE w:val="0"/>
        <w:autoSpaceDN w:val="0"/>
        <w:adjustRightInd w:val="0"/>
        <w:ind w:left="1440" w:hanging="720"/>
      </w:pPr>
    </w:p>
    <w:p w:rsidR="00FB1784" w:rsidRDefault="00FB1784" w:rsidP="00FB1784">
      <w:pPr>
        <w:widowControl w:val="0"/>
        <w:autoSpaceDE w:val="0"/>
        <w:autoSpaceDN w:val="0"/>
        <w:adjustRightInd w:val="0"/>
        <w:ind w:left="1440" w:hanging="720"/>
      </w:pPr>
      <w:r>
        <w:t>c)</w:t>
      </w:r>
      <w:r>
        <w:tab/>
        <w:t xml:space="preserve">Consistent with the statewide strategy, the Council shall solicit and negotiate program proposals from eligible recipients. </w:t>
      </w:r>
    </w:p>
    <w:p w:rsidR="00BB1DA0" w:rsidRDefault="00BB1DA0" w:rsidP="00FB1784">
      <w:pPr>
        <w:widowControl w:val="0"/>
        <w:autoSpaceDE w:val="0"/>
        <w:autoSpaceDN w:val="0"/>
        <w:adjustRightInd w:val="0"/>
        <w:ind w:left="1440" w:hanging="720"/>
      </w:pPr>
    </w:p>
    <w:p w:rsidR="00FB1784" w:rsidRDefault="00FB1784" w:rsidP="00FB1784">
      <w:pPr>
        <w:widowControl w:val="0"/>
        <w:autoSpaceDE w:val="0"/>
        <w:autoSpaceDN w:val="0"/>
        <w:adjustRightInd w:val="0"/>
        <w:ind w:left="1440" w:hanging="720"/>
      </w:pPr>
      <w:r>
        <w:t>d)</w:t>
      </w:r>
      <w:r>
        <w:tab/>
        <w:t xml:space="preserve">The Council shall give priority to those eligible recipients with the greatest need.  To that end, and based upon the statewide strategy, the following criteria shall be used to identify those eligible recipients with the greatest need: </w:t>
      </w:r>
    </w:p>
    <w:p w:rsidR="00BB1DA0" w:rsidRDefault="00BB1DA0" w:rsidP="00FB1784">
      <w:pPr>
        <w:widowControl w:val="0"/>
        <w:autoSpaceDE w:val="0"/>
        <w:autoSpaceDN w:val="0"/>
        <w:adjustRightInd w:val="0"/>
        <w:ind w:left="2160" w:hanging="720"/>
      </w:pPr>
    </w:p>
    <w:p w:rsidR="00FB1784" w:rsidRDefault="00FB1784" w:rsidP="00FB1784">
      <w:pPr>
        <w:widowControl w:val="0"/>
        <w:autoSpaceDE w:val="0"/>
        <w:autoSpaceDN w:val="0"/>
        <w:adjustRightInd w:val="0"/>
        <w:ind w:left="2160" w:hanging="720"/>
      </w:pPr>
      <w:r>
        <w:t>1)</w:t>
      </w:r>
      <w:r>
        <w:tab/>
        <w:t xml:space="preserve">An analysis of demographic, insurance, and appropriate criminal justice data; </w:t>
      </w:r>
    </w:p>
    <w:p w:rsidR="00BB1DA0" w:rsidRDefault="00BB1DA0" w:rsidP="00FB1784">
      <w:pPr>
        <w:widowControl w:val="0"/>
        <w:autoSpaceDE w:val="0"/>
        <w:autoSpaceDN w:val="0"/>
        <w:adjustRightInd w:val="0"/>
        <w:ind w:left="2160" w:hanging="720"/>
      </w:pPr>
    </w:p>
    <w:p w:rsidR="00FB1784" w:rsidRDefault="00FB1784" w:rsidP="00FB1784">
      <w:pPr>
        <w:widowControl w:val="0"/>
        <w:autoSpaceDE w:val="0"/>
        <w:autoSpaceDN w:val="0"/>
        <w:adjustRightInd w:val="0"/>
        <w:ind w:left="2160" w:hanging="720"/>
      </w:pPr>
      <w:r>
        <w:t>2)</w:t>
      </w:r>
      <w:r>
        <w:tab/>
        <w:t xml:space="preserve">Comments from the general public, federal, State, and local officials; and </w:t>
      </w:r>
    </w:p>
    <w:p w:rsidR="00BB1DA0" w:rsidRDefault="00BB1DA0" w:rsidP="00FB1784">
      <w:pPr>
        <w:widowControl w:val="0"/>
        <w:autoSpaceDE w:val="0"/>
        <w:autoSpaceDN w:val="0"/>
        <w:adjustRightInd w:val="0"/>
        <w:ind w:left="2160" w:hanging="720"/>
      </w:pPr>
    </w:p>
    <w:p w:rsidR="00FB1784" w:rsidRDefault="00FB1784" w:rsidP="00FB1784">
      <w:pPr>
        <w:widowControl w:val="0"/>
        <w:autoSpaceDE w:val="0"/>
        <w:autoSpaceDN w:val="0"/>
        <w:adjustRightInd w:val="0"/>
        <w:ind w:left="2160" w:hanging="720"/>
      </w:pPr>
      <w:r>
        <w:t>3)</w:t>
      </w:r>
      <w:r>
        <w:tab/>
        <w:t xml:space="preserve">Current research findings. </w:t>
      </w:r>
    </w:p>
    <w:p w:rsidR="00BB1DA0" w:rsidRDefault="00BB1DA0" w:rsidP="00FB1784">
      <w:pPr>
        <w:widowControl w:val="0"/>
        <w:autoSpaceDE w:val="0"/>
        <w:autoSpaceDN w:val="0"/>
        <w:adjustRightInd w:val="0"/>
        <w:ind w:left="1440" w:hanging="720"/>
      </w:pPr>
    </w:p>
    <w:p w:rsidR="00FB1784" w:rsidRDefault="00FB1784" w:rsidP="00FB1784">
      <w:pPr>
        <w:widowControl w:val="0"/>
        <w:autoSpaceDE w:val="0"/>
        <w:autoSpaceDN w:val="0"/>
        <w:adjustRightInd w:val="0"/>
        <w:ind w:left="1440" w:hanging="720"/>
      </w:pPr>
      <w:r>
        <w:t>e)</w:t>
      </w:r>
      <w:r>
        <w:tab/>
        <w:t xml:space="preserve">The Council shall, at a public meeting, designate programs, implementing entities, and amounts of funding that address one or more of the purposes consistent with the Act and the statewide strategy. The Council's decision to designate these proposed programs, implementing entities, and fund amounts shall be based upon equal consideration of the following factors: </w:t>
      </w:r>
    </w:p>
    <w:p w:rsidR="00BB1DA0" w:rsidRDefault="00BB1DA0" w:rsidP="00FB1784">
      <w:pPr>
        <w:widowControl w:val="0"/>
        <w:autoSpaceDE w:val="0"/>
        <w:autoSpaceDN w:val="0"/>
        <w:adjustRightInd w:val="0"/>
        <w:ind w:left="2160" w:hanging="720"/>
      </w:pPr>
    </w:p>
    <w:p w:rsidR="00FB1784" w:rsidRDefault="00FB1784" w:rsidP="00FB1784">
      <w:pPr>
        <w:widowControl w:val="0"/>
        <w:autoSpaceDE w:val="0"/>
        <w:autoSpaceDN w:val="0"/>
        <w:adjustRightInd w:val="0"/>
        <w:ind w:left="2160" w:hanging="720"/>
      </w:pPr>
      <w:r>
        <w:t>1)</w:t>
      </w:r>
      <w:r>
        <w:tab/>
        <w:t xml:space="preserve">The recommendations of the Executive Director; </w:t>
      </w:r>
    </w:p>
    <w:p w:rsidR="00BB1DA0" w:rsidRDefault="00BB1DA0" w:rsidP="00FB1784">
      <w:pPr>
        <w:widowControl w:val="0"/>
        <w:autoSpaceDE w:val="0"/>
        <w:autoSpaceDN w:val="0"/>
        <w:adjustRightInd w:val="0"/>
        <w:ind w:left="2160" w:hanging="720"/>
      </w:pPr>
    </w:p>
    <w:p w:rsidR="00FB1784" w:rsidRDefault="00FB1784" w:rsidP="00FB1784">
      <w:pPr>
        <w:widowControl w:val="0"/>
        <w:autoSpaceDE w:val="0"/>
        <w:autoSpaceDN w:val="0"/>
        <w:adjustRightInd w:val="0"/>
        <w:ind w:left="2160" w:hanging="720"/>
      </w:pPr>
      <w:r>
        <w:t>2)</w:t>
      </w:r>
      <w:r>
        <w:tab/>
        <w:t xml:space="preserve">Comments from the general public, federal, State and local officials; </w:t>
      </w:r>
    </w:p>
    <w:p w:rsidR="00BB1DA0" w:rsidRDefault="00BB1DA0" w:rsidP="00FB1784">
      <w:pPr>
        <w:widowControl w:val="0"/>
        <w:autoSpaceDE w:val="0"/>
        <w:autoSpaceDN w:val="0"/>
        <w:adjustRightInd w:val="0"/>
        <w:ind w:left="2160" w:hanging="720"/>
      </w:pPr>
    </w:p>
    <w:p w:rsidR="00FB1784" w:rsidRDefault="00FB1784" w:rsidP="00FB1784">
      <w:pPr>
        <w:widowControl w:val="0"/>
        <w:autoSpaceDE w:val="0"/>
        <w:autoSpaceDN w:val="0"/>
        <w:adjustRightInd w:val="0"/>
        <w:ind w:left="2160" w:hanging="720"/>
      </w:pPr>
      <w:r>
        <w:t>3)</w:t>
      </w:r>
      <w:r>
        <w:tab/>
        <w:t xml:space="preserve">The proven effectiveness of a similar program, by making a prudent assessment of the problem to be addressed by the proposed program; </w:t>
      </w:r>
    </w:p>
    <w:p w:rsidR="00BB1DA0" w:rsidRDefault="00BB1DA0" w:rsidP="00FB1784">
      <w:pPr>
        <w:widowControl w:val="0"/>
        <w:autoSpaceDE w:val="0"/>
        <w:autoSpaceDN w:val="0"/>
        <w:adjustRightInd w:val="0"/>
        <w:ind w:left="2160" w:hanging="720"/>
      </w:pPr>
    </w:p>
    <w:p w:rsidR="00FB1784" w:rsidRDefault="00FB1784" w:rsidP="00FB1784">
      <w:pPr>
        <w:widowControl w:val="0"/>
        <w:autoSpaceDE w:val="0"/>
        <w:autoSpaceDN w:val="0"/>
        <w:adjustRightInd w:val="0"/>
        <w:ind w:left="2160" w:hanging="720"/>
      </w:pPr>
      <w:r>
        <w:t>4)</w:t>
      </w:r>
      <w:r>
        <w:tab/>
        <w:t xml:space="preserve">The likelihood that a proposed program will achieve the desired objectives, by making a prudent assessment of the concepts and implementation plans included in a proposed program and by the results of any evaluations, previous tests, or demonstrations; </w:t>
      </w:r>
    </w:p>
    <w:p w:rsidR="00BB1DA0" w:rsidRDefault="00BB1DA0" w:rsidP="00FB1784">
      <w:pPr>
        <w:widowControl w:val="0"/>
        <w:autoSpaceDE w:val="0"/>
        <w:autoSpaceDN w:val="0"/>
        <w:adjustRightInd w:val="0"/>
        <w:ind w:left="2160" w:hanging="720"/>
      </w:pPr>
    </w:p>
    <w:p w:rsidR="00FB1784" w:rsidRDefault="00FB1784" w:rsidP="00FB1784">
      <w:pPr>
        <w:widowControl w:val="0"/>
        <w:autoSpaceDE w:val="0"/>
        <w:autoSpaceDN w:val="0"/>
        <w:adjustRightInd w:val="0"/>
        <w:ind w:left="2160" w:hanging="720"/>
      </w:pPr>
      <w:r>
        <w:t>5)</w:t>
      </w:r>
      <w:r>
        <w:tab/>
        <w:t xml:space="preserve">The availability of funds; </w:t>
      </w:r>
    </w:p>
    <w:p w:rsidR="00BB1DA0" w:rsidRDefault="00BB1DA0" w:rsidP="00FB1784">
      <w:pPr>
        <w:widowControl w:val="0"/>
        <w:autoSpaceDE w:val="0"/>
        <w:autoSpaceDN w:val="0"/>
        <w:adjustRightInd w:val="0"/>
        <w:ind w:left="2160" w:hanging="720"/>
      </w:pPr>
    </w:p>
    <w:p w:rsidR="00FB1784" w:rsidRDefault="00FB1784" w:rsidP="00FB1784">
      <w:pPr>
        <w:widowControl w:val="0"/>
        <w:autoSpaceDE w:val="0"/>
        <w:autoSpaceDN w:val="0"/>
        <w:adjustRightInd w:val="0"/>
        <w:ind w:left="2160" w:hanging="720"/>
      </w:pPr>
      <w:r>
        <w:t>6)</w:t>
      </w:r>
      <w:r>
        <w:tab/>
        <w:t xml:space="preserve">The overall cost of the proposed program; </w:t>
      </w:r>
    </w:p>
    <w:p w:rsidR="00BB1DA0" w:rsidRDefault="00BB1DA0" w:rsidP="00FB1784">
      <w:pPr>
        <w:widowControl w:val="0"/>
        <w:autoSpaceDE w:val="0"/>
        <w:autoSpaceDN w:val="0"/>
        <w:adjustRightInd w:val="0"/>
        <w:ind w:left="2160" w:hanging="720"/>
      </w:pPr>
    </w:p>
    <w:p w:rsidR="00FB1784" w:rsidRDefault="00FB1784" w:rsidP="00FB1784">
      <w:pPr>
        <w:widowControl w:val="0"/>
        <w:autoSpaceDE w:val="0"/>
        <w:autoSpaceDN w:val="0"/>
        <w:adjustRightInd w:val="0"/>
        <w:ind w:left="2160" w:hanging="720"/>
      </w:pPr>
      <w:r>
        <w:t>7)</w:t>
      </w:r>
      <w:r>
        <w:tab/>
        <w:t xml:space="preserve">The implementing entity's ability to effectively and efficiently carry out the program; and </w:t>
      </w:r>
    </w:p>
    <w:p w:rsidR="00BB1DA0" w:rsidRDefault="00BB1DA0" w:rsidP="00FB1784">
      <w:pPr>
        <w:widowControl w:val="0"/>
        <w:autoSpaceDE w:val="0"/>
        <w:autoSpaceDN w:val="0"/>
        <w:adjustRightInd w:val="0"/>
        <w:ind w:left="2160" w:hanging="720"/>
      </w:pPr>
    </w:p>
    <w:p w:rsidR="00FB1784" w:rsidRDefault="00FB1784" w:rsidP="00FB1784">
      <w:pPr>
        <w:widowControl w:val="0"/>
        <w:autoSpaceDE w:val="0"/>
        <w:autoSpaceDN w:val="0"/>
        <w:adjustRightInd w:val="0"/>
        <w:ind w:left="2160" w:hanging="720"/>
      </w:pPr>
      <w:r>
        <w:t>8)</w:t>
      </w:r>
      <w:r>
        <w:tab/>
        <w:t xml:space="preserve">The relation of the proposed program to and impact on other agencies, proposals or funded programs. </w:t>
      </w:r>
    </w:p>
    <w:p w:rsidR="00BB1DA0" w:rsidRDefault="00BB1DA0" w:rsidP="00FB1784">
      <w:pPr>
        <w:widowControl w:val="0"/>
        <w:autoSpaceDE w:val="0"/>
        <w:autoSpaceDN w:val="0"/>
        <w:adjustRightInd w:val="0"/>
        <w:ind w:left="1440" w:hanging="720"/>
      </w:pPr>
    </w:p>
    <w:p w:rsidR="00FB1784" w:rsidRDefault="00FB1784" w:rsidP="00FB1784">
      <w:pPr>
        <w:widowControl w:val="0"/>
        <w:autoSpaceDE w:val="0"/>
        <w:autoSpaceDN w:val="0"/>
        <w:adjustRightInd w:val="0"/>
        <w:ind w:left="1440" w:hanging="720"/>
      </w:pPr>
      <w:r>
        <w:t>f)</w:t>
      </w:r>
      <w:r>
        <w:tab/>
        <w:t xml:space="preserve">The Council shall direct the Executive Director to enter into award agreements on behalf of the Council with those implementing entities designated by the Council pursuant to subsection (e) above, specifying the terms and conditions under which the programs, services, or activities are to be conducted and the Trust Funds are to be received. </w:t>
      </w:r>
    </w:p>
    <w:p w:rsidR="00BB1DA0" w:rsidRDefault="00BB1DA0" w:rsidP="00FB1784">
      <w:pPr>
        <w:widowControl w:val="0"/>
        <w:autoSpaceDE w:val="0"/>
        <w:autoSpaceDN w:val="0"/>
        <w:adjustRightInd w:val="0"/>
        <w:ind w:left="1440" w:hanging="720"/>
      </w:pPr>
    </w:p>
    <w:p w:rsidR="00FB1784" w:rsidRDefault="00FB1784" w:rsidP="00FB1784">
      <w:pPr>
        <w:widowControl w:val="0"/>
        <w:autoSpaceDE w:val="0"/>
        <w:autoSpaceDN w:val="0"/>
        <w:adjustRightInd w:val="0"/>
        <w:ind w:left="1440" w:hanging="720"/>
      </w:pPr>
      <w:r>
        <w:t>g)</w:t>
      </w:r>
      <w:r>
        <w:tab/>
        <w:t xml:space="preserve">If the Council or the Authority is the designated implementing entity, then the Executive Director shall document such terms and conditions, which, to become effective, must be accepted in writing by the Chairman or the Chairman of the Authority. </w:t>
      </w:r>
    </w:p>
    <w:sectPr w:rsidR="00FB1784" w:rsidSect="00FB17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1784"/>
    <w:rsid w:val="0022002E"/>
    <w:rsid w:val="002A68AF"/>
    <w:rsid w:val="005C3366"/>
    <w:rsid w:val="00867F2C"/>
    <w:rsid w:val="00BB1DA0"/>
    <w:rsid w:val="00FB1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