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AF0ED" w14:textId="77777777" w:rsidR="00A811E7" w:rsidRPr="00A811E7" w:rsidRDefault="00A811E7" w:rsidP="00A811E7"/>
    <w:p w14:paraId="4BCF0C6F" w14:textId="12DF46C7" w:rsidR="00A811E7" w:rsidRDefault="00A811E7" w:rsidP="00A811E7">
      <w:pPr>
        <w:rPr>
          <w:b/>
          <w:bCs/>
        </w:rPr>
      </w:pPr>
      <w:r w:rsidRPr="009147C2">
        <w:rPr>
          <w:b/>
          <w:bCs/>
        </w:rPr>
        <w:t>Section 1790.500</w:t>
      </w:r>
      <w:r>
        <w:rPr>
          <w:b/>
          <w:bCs/>
        </w:rPr>
        <w:t xml:space="preserve"> </w:t>
      </w:r>
      <w:r w:rsidRPr="009147C2">
        <w:rPr>
          <w:b/>
          <w:bCs/>
        </w:rPr>
        <w:t xml:space="preserve"> Authority of Administrative Law Judge</w:t>
      </w:r>
    </w:p>
    <w:p w14:paraId="611CEBA5" w14:textId="77777777" w:rsidR="00A811E7" w:rsidRPr="00A811E7" w:rsidRDefault="00A811E7" w:rsidP="00A811E7"/>
    <w:p w14:paraId="2D88F34E" w14:textId="302B40ED" w:rsidR="00A811E7" w:rsidRPr="00A2586D" w:rsidRDefault="00A811E7" w:rsidP="00A811E7">
      <w:r w:rsidRPr="00A2586D">
        <w:t>An ALJ presiding over a hearing ha</w:t>
      </w:r>
      <w:r w:rsidR="001874F0">
        <w:t>s</w:t>
      </w:r>
      <w:r w:rsidRPr="00A2586D">
        <w:t xml:space="preserve"> all powers necessary and appropriate to conduct a full, fair</w:t>
      </w:r>
      <w:r w:rsidR="005614D5">
        <w:t>,</w:t>
      </w:r>
      <w:r w:rsidRPr="00A2586D">
        <w:t xml:space="preserve"> and impartial hearing, including the following:</w:t>
      </w:r>
    </w:p>
    <w:p w14:paraId="79EAD36B" w14:textId="77777777" w:rsidR="00A811E7" w:rsidRPr="00A2586D" w:rsidRDefault="00A811E7" w:rsidP="00A811E7"/>
    <w:p w14:paraId="40BDB924" w14:textId="77777777" w:rsidR="00A811E7" w:rsidRPr="00A2586D" w:rsidRDefault="00A811E7" w:rsidP="00A811E7">
      <w:pPr>
        <w:ind w:left="720"/>
      </w:pPr>
      <w:r w:rsidRPr="00A2586D">
        <w:t>a)</w:t>
      </w:r>
      <w:r>
        <w:tab/>
      </w:r>
      <w:r w:rsidRPr="00A2586D">
        <w:t>To administer oaths and affirmations;</w:t>
      </w:r>
    </w:p>
    <w:p w14:paraId="49746AED" w14:textId="77777777" w:rsidR="00A811E7" w:rsidRPr="00A2586D" w:rsidRDefault="00A811E7" w:rsidP="001874F0"/>
    <w:p w14:paraId="1236DF91" w14:textId="77777777" w:rsidR="00A811E7" w:rsidRPr="00A2586D" w:rsidRDefault="00A811E7" w:rsidP="00A811E7">
      <w:pPr>
        <w:ind w:left="720"/>
      </w:pPr>
      <w:r w:rsidRPr="00A2586D">
        <w:t>b)</w:t>
      </w:r>
      <w:r>
        <w:tab/>
      </w:r>
      <w:r w:rsidRPr="00A2586D">
        <w:t>To rule upon offers of proof and receive relevant evidence;</w:t>
      </w:r>
    </w:p>
    <w:p w14:paraId="5E2B6C81" w14:textId="77777777" w:rsidR="00A811E7" w:rsidRPr="00A2586D" w:rsidRDefault="00A811E7" w:rsidP="001874F0"/>
    <w:p w14:paraId="42EE7EDC" w14:textId="77777777" w:rsidR="00A811E7" w:rsidRPr="00A2586D" w:rsidRDefault="00A811E7" w:rsidP="00A811E7">
      <w:pPr>
        <w:ind w:left="720"/>
      </w:pPr>
      <w:r w:rsidRPr="00A2586D">
        <w:t>c)</w:t>
      </w:r>
      <w:r>
        <w:tab/>
      </w:r>
      <w:r w:rsidRPr="00A2586D">
        <w:t>To issue subpoenas as provided in Section 1790.420;</w:t>
      </w:r>
    </w:p>
    <w:p w14:paraId="52858A46" w14:textId="77777777" w:rsidR="00A811E7" w:rsidRPr="00A2586D" w:rsidRDefault="00A811E7" w:rsidP="001874F0"/>
    <w:p w14:paraId="68167CCA" w14:textId="0687C699" w:rsidR="00A811E7" w:rsidRPr="00A2586D" w:rsidRDefault="00A811E7" w:rsidP="00A811E7">
      <w:pPr>
        <w:ind w:left="720"/>
      </w:pPr>
      <w:r w:rsidRPr="00A2586D">
        <w:t>d)</w:t>
      </w:r>
      <w:r>
        <w:tab/>
      </w:r>
      <w:r w:rsidRPr="00A2586D">
        <w:t>To rule on issues relating to document exchange</w:t>
      </w:r>
      <w:r w:rsidR="001874F0">
        <w:t>s</w:t>
      </w:r>
      <w:r w:rsidRPr="00A2586D">
        <w:t>;</w:t>
      </w:r>
    </w:p>
    <w:p w14:paraId="41BE37A9" w14:textId="77777777" w:rsidR="00A811E7" w:rsidRPr="00A2586D" w:rsidRDefault="00A811E7" w:rsidP="001874F0"/>
    <w:p w14:paraId="396A25E9" w14:textId="77777777" w:rsidR="00A811E7" w:rsidRPr="00A2586D" w:rsidRDefault="00A811E7" w:rsidP="00A811E7">
      <w:pPr>
        <w:ind w:left="1440" w:hanging="720"/>
      </w:pPr>
      <w:r w:rsidRPr="00A2586D">
        <w:t>e)</w:t>
      </w:r>
      <w:r>
        <w:tab/>
      </w:r>
      <w:r w:rsidRPr="00A2586D">
        <w:t>To regulate the course of the hearing and the conduct of the parties and</w:t>
      </w:r>
      <w:r>
        <w:t xml:space="preserve"> </w:t>
      </w:r>
      <w:r w:rsidRPr="00A2586D">
        <w:t>their counsel;</w:t>
      </w:r>
    </w:p>
    <w:p w14:paraId="383D3B7B" w14:textId="77777777" w:rsidR="00A811E7" w:rsidRPr="00A2586D" w:rsidRDefault="00A811E7" w:rsidP="001874F0"/>
    <w:p w14:paraId="201F9D60" w14:textId="77777777" w:rsidR="00A811E7" w:rsidRPr="00A2586D" w:rsidRDefault="00A811E7" w:rsidP="00A811E7">
      <w:pPr>
        <w:ind w:left="720"/>
      </w:pPr>
      <w:r w:rsidRPr="00A2586D">
        <w:t>f)</w:t>
      </w:r>
      <w:r>
        <w:tab/>
      </w:r>
      <w:r w:rsidRPr="00A2586D">
        <w:t>To consider and rule upon procedural requests;</w:t>
      </w:r>
    </w:p>
    <w:p w14:paraId="77E52E7C" w14:textId="77777777" w:rsidR="00A811E7" w:rsidRPr="00A2586D" w:rsidRDefault="00A811E7" w:rsidP="00A811E7"/>
    <w:p w14:paraId="2E35373F" w14:textId="77777777" w:rsidR="00A811E7" w:rsidRPr="00A2586D" w:rsidRDefault="00A811E7" w:rsidP="00A811E7">
      <w:pPr>
        <w:ind w:firstLine="720"/>
      </w:pPr>
      <w:r w:rsidRPr="00A2586D">
        <w:t>g)</w:t>
      </w:r>
      <w:r>
        <w:tab/>
      </w:r>
      <w:r w:rsidRPr="00A2586D">
        <w:t>To hold conferences for the settlement or simplification of the issues;</w:t>
      </w:r>
    </w:p>
    <w:p w14:paraId="4A952A74" w14:textId="77777777" w:rsidR="00A811E7" w:rsidRPr="00A2586D" w:rsidRDefault="00A811E7" w:rsidP="00A811E7"/>
    <w:p w14:paraId="578A7151" w14:textId="5FBA561A" w:rsidR="00A811E7" w:rsidRDefault="00A811E7" w:rsidP="00A811E7">
      <w:pPr>
        <w:ind w:left="1440" w:hanging="720"/>
      </w:pPr>
      <w:r w:rsidRPr="00A2586D">
        <w:t>h)</w:t>
      </w:r>
      <w:r>
        <w:tab/>
      </w:r>
      <w:r w:rsidRPr="00A2586D">
        <w:t>To examine witnesses and direct witnesses to testify, limit the number of times any witness may testify, limit repetition or cumulative testimony, and set reasonable limits on the amount of time each witness may testify;</w:t>
      </w:r>
      <w:r w:rsidR="00342977">
        <w:t xml:space="preserve"> and</w:t>
      </w:r>
    </w:p>
    <w:p w14:paraId="752A0DB5" w14:textId="77777777" w:rsidR="00A811E7" w:rsidRPr="00A2586D" w:rsidRDefault="00A811E7" w:rsidP="001874F0"/>
    <w:p w14:paraId="6BDF1624" w14:textId="7926D871" w:rsidR="000174EB" w:rsidRPr="00093935" w:rsidRDefault="00A811E7" w:rsidP="00A811E7">
      <w:pPr>
        <w:ind w:left="1440" w:hanging="720"/>
      </w:pPr>
      <w:r w:rsidRPr="00A2586D">
        <w:t>i)</w:t>
      </w:r>
      <w:r>
        <w:tab/>
      </w:r>
      <w:r w:rsidRPr="00A2586D">
        <w:t xml:space="preserve">To make decisions in accordance with the appropriate </w:t>
      </w:r>
      <w:r w:rsidR="001874F0">
        <w:t>laws</w:t>
      </w:r>
      <w:r w:rsidRPr="00A2586D">
        <w:t xml:space="preserve"> and rules, </w:t>
      </w:r>
      <w:r w:rsidR="001874F0">
        <w:t xml:space="preserve">including </w:t>
      </w:r>
      <w:r w:rsidRPr="00A2586D">
        <w:t>this Part and the Illinois Administrative Procedure Act.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222A0" w14:textId="77777777" w:rsidR="00A47EBD" w:rsidRDefault="00A47EBD">
      <w:r>
        <w:separator/>
      </w:r>
    </w:p>
  </w:endnote>
  <w:endnote w:type="continuationSeparator" w:id="0">
    <w:p w14:paraId="1930FEB3" w14:textId="77777777" w:rsidR="00A47EBD" w:rsidRDefault="00A4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1544B" w14:textId="77777777" w:rsidR="00A47EBD" w:rsidRDefault="00A47EBD">
      <w:r>
        <w:separator/>
      </w:r>
    </w:p>
  </w:footnote>
  <w:footnote w:type="continuationSeparator" w:id="0">
    <w:p w14:paraId="044FCE26" w14:textId="77777777" w:rsidR="00A47EBD" w:rsidRDefault="00A47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B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74F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977"/>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4D5"/>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7EBD"/>
    <w:rsid w:val="00A52BDD"/>
    <w:rsid w:val="00A56934"/>
    <w:rsid w:val="00A600AA"/>
    <w:rsid w:val="00A623FE"/>
    <w:rsid w:val="00A72534"/>
    <w:rsid w:val="00A75A0E"/>
    <w:rsid w:val="00A809C5"/>
    <w:rsid w:val="00A811E7"/>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FF877"/>
  <w15:chartTrackingRefBased/>
  <w15:docId w15:val="{97B14FF9-CC18-45B1-8306-8370BFD3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1E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160</Words>
  <Characters>848</Characters>
  <Application>Microsoft Office Word</Application>
  <DocSecurity>0</DocSecurity>
  <Lines>7</Lines>
  <Paragraphs>2</Paragraphs>
  <ScaleCrop>false</ScaleCrop>
  <Company>Illinois General Assembly</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2024-09-26T19:43:00Z</dcterms:created>
  <dcterms:modified xsi:type="dcterms:W3CDTF">2025-01-17T22:38:00Z</dcterms:modified>
</cp:coreProperties>
</file>