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59D" w:rsidRDefault="008E659D" w:rsidP="008E659D">
      <w:pPr>
        <w:widowControl w:val="0"/>
        <w:autoSpaceDE w:val="0"/>
        <w:autoSpaceDN w:val="0"/>
        <w:adjustRightInd w:val="0"/>
      </w:pPr>
      <w:bookmarkStart w:id="0" w:name="_GoBack"/>
      <w:bookmarkEnd w:id="0"/>
    </w:p>
    <w:p w:rsidR="008E659D" w:rsidRDefault="008E659D" w:rsidP="008E659D">
      <w:pPr>
        <w:widowControl w:val="0"/>
        <w:autoSpaceDE w:val="0"/>
        <w:autoSpaceDN w:val="0"/>
        <w:adjustRightInd w:val="0"/>
      </w:pPr>
      <w:r>
        <w:rPr>
          <w:b/>
          <w:bCs/>
        </w:rPr>
        <w:t>Section 1740.411  Returning State Funds</w:t>
      </w:r>
      <w:r>
        <w:t xml:space="preserve"> </w:t>
      </w:r>
    </w:p>
    <w:p w:rsidR="008E659D" w:rsidRDefault="008E659D" w:rsidP="008E659D">
      <w:pPr>
        <w:widowControl w:val="0"/>
        <w:autoSpaceDE w:val="0"/>
        <w:autoSpaceDN w:val="0"/>
        <w:adjustRightInd w:val="0"/>
      </w:pPr>
    </w:p>
    <w:p w:rsidR="008E659D" w:rsidRDefault="008E659D" w:rsidP="008E659D">
      <w:pPr>
        <w:widowControl w:val="0"/>
        <w:autoSpaceDE w:val="0"/>
        <w:autoSpaceDN w:val="0"/>
        <w:adjustRightInd w:val="0"/>
      </w:pPr>
      <w:r>
        <w:t xml:space="preserve">In the event a Mobile Team does not properly expend its funds as approved by the Board, or is in violation of the act or these rules, the mobile team, and the local governmental units creating the Mobile Team, shall be responsible for returning the money as follows: </w:t>
      </w:r>
    </w:p>
    <w:p w:rsidR="00300CD0" w:rsidRDefault="00300CD0" w:rsidP="008E659D">
      <w:pPr>
        <w:widowControl w:val="0"/>
        <w:autoSpaceDE w:val="0"/>
        <w:autoSpaceDN w:val="0"/>
        <w:adjustRightInd w:val="0"/>
      </w:pPr>
    </w:p>
    <w:p w:rsidR="008E659D" w:rsidRDefault="008E659D" w:rsidP="008E659D">
      <w:pPr>
        <w:widowControl w:val="0"/>
        <w:autoSpaceDE w:val="0"/>
        <w:autoSpaceDN w:val="0"/>
        <w:adjustRightInd w:val="0"/>
        <w:ind w:left="1440" w:hanging="720"/>
      </w:pPr>
      <w:r>
        <w:t>a)</w:t>
      </w:r>
      <w:r>
        <w:tab/>
        <w:t xml:space="preserve">If the money received by the Mobile Team was appropriated out of the Traffic and Criminal Conviction Surcharge Fund, Ill. Rev. Stat. 1981, ch. 85, par. 509, the money shall be returned to the Board, payable to the Board, for the Board to redeposit the money into the Surcharge Fund pursuant to Section 10.14 of the State Comptroller's Act, (Ill. Rev. Stat. 1981, ch. 15, par. 210.14); or </w:t>
      </w:r>
    </w:p>
    <w:p w:rsidR="00300CD0" w:rsidRDefault="00300CD0" w:rsidP="008E659D">
      <w:pPr>
        <w:widowControl w:val="0"/>
        <w:autoSpaceDE w:val="0"/>
        <w:autoSpaceDN w:val="0"/>
        <w:adjustRightInd w:val="0"/>
        <w:ind w:left="1440" w:hanging="720"/>
      </w:pPr>
    </w:p>
    <w:p w:rsidR="008E659D" w:rsidRDefault="008E659D" w:rsidP="008E659D">
      <w:pPr>
        <w:widowControl w:val="0"/>
        <w:autoSpaceDE w:val="0"/>
        <w:autoSpaceDN w:val="0"/>
        <w:adjustRightInd w:val="0"/>
        <w:ind w:left="1440" w:hanging="720"/>
      </w:pPr>
      <w:r>
        <w:t>b)</w:t>
      </w:r>
      <w:r>
        <w:tab/>
        <w:t xml:space="preserve">If the money received by the Mobile Team was appropriated out of the General Revenue Fund, the money shall be returned to the Board, payable to the Board, for the Board to redeposit the money into the proper General Revenue Fund appropriation category, pursuant to Section 10.14 of the State Comptroller's Act. </w:t>
      </w:r>
    </w:p>
    <w:sectPr w:rsidR="008E659D" w:rsidSect="008E65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59D"/>
    <w:rsid w:val="00300CD0"/>
    <w:rsid w:val="005C3366"/>
    <w:rsid w:val="00804F22"/>
    <w:rsid w:val="008E659D"/>
    <w:rsid w:val="00C101DE"/>
    <w:rsid w:val="00C7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