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1A" w:rsidRDefault="008D271A" w:rsidP="008D271A">
      <w:pPr>
        <w:widowControl w:val="0"/>
        <w:autoSpaceDE w:val="0"/>
        <w:autoSpaceDN w:val="0"/>
        <w:adjustRightInd w:val="0"/>
      </w:pPr>
      <w:bookmarkStart w:id="0" w:name="_GoBack"/>
      <w:bookmarkEnd w:id="0"/>
    </w:p>
    <w:p w:rsidR="008D271A" w:rsidRDefault="008D271A" w:rsidP="008D271A">
      <w:pPr>
        <w:widowControl w:val="0"/>
        <w:autoSpaceDE w:val="0"/>
        <w:autoSpaceDN w:val="0"/>
        <w:adjustRightInd w:val="0"/>
      </w:pPr>
      <w:r>
        <w:rPr>
          <w:b/>
          <w:bCs/>
        </w:rPr>
        <w:t>Section 1740.301  Completeness of Applications</w:t>
      </w:r>
      <w:r>
        <w:t xml:space="preserve"> </w:t>
      </w:r>
    </w:p>
    <w:p w:rsidR="008D271A" w:rsidRDefault="008D271A" w:rsidP="008D271A">
      <w:pPr>
        <w:widowControl w:val="0"/>
        <w:autoSpaceDE w:val="0"/>
        <w:autoSpaceDN w:val="0"/>
        <w:adjustRightInd w:val="0"/>
      </w:pPr>
    </w:p>
    <w:p w:rsidR="008D271A" w:rsidRDefault="008D271A" w:rsidP="008D271A">
      <w:pPr>
        <w:widowControl w:val="0"/>
        <w:autoSpaceDE w:val="0"/>
        <w:autoSpaceDN w:val="0"/>
        <w:adjustRightInd w:val="0"/>
        <w:ind w:left="1440" w:hanging="720"/>
      </w:pPr>
      <w:r>
        <w:t>a)</w:t>
      </w:r>
      <w:r>
        <w:tab/>
        <w:t xml:space="preserve">Applicants for financial assistance shall file with the Board a complete application for financial assistance in accordance with this Part. </w:t>
      </w:r>
    </w:p>
    <w:p w:rsidR="003464BA" w:rsidRDefault="003464BA" w:rsidP="008D271A">
      <w:pPr>
        <w:widowControl w:val="0"/>
        <w:autoSpaceDE w:val="0"/>
        <w:autoSpaceDN w:val="0"/>
        <w:adjustRightInd w:val="0"/>
        <w:ind w:left="1440" w:hanging="720"/>
      </w:pPr>
    </w:p>
    <w:p w:rsidR="008D271A" w:rsidRDefault="008D271A" w:rsidP="008D271A">
      <w:pPr>
        <w:widowControl w:val="0"/>
        <w:autoSpaceDE w:val="0"/>
        <w:autoSpaceDN w:val="0"/>
        <w:adjustRightInd w:val="0"/>
        <w:ind w:left="1440" w:hanging="720"/>
      </w:pPr>
      <w:r>
        <w:t>b)</w:t>
      </w:r>
      <w:r>
        <w:tab/>
        <w:t xml:space="preserve">An application is complete when the Board receives an application form and any other supplemental information which is needed by the Illinois Local Governmental Law Enforcement Officers Training Board in order to approve or deny an application in accordance with Section 1740.305 of this Part. </w:t>
      </w:r>
    </w:p>
    <w:p w:rsidR="003464BA" w:rsidRDefault="003464BA" w:rsidP="008D271A">
      <w:pPr>
        <w:widowControl w:val="0"/>
        <w:autoSpaceDE w:val="0"/>
        <w:autoSpaceDN w:val="0"/>
        <w:adjustRightInd w:val="0"/>
        <w:ind w:left="1440" w:hanging="720"/>
      </w:pPr>
    </w:p>
    <w:p w:rsidR="008D271A" w:rsidRDefault="008D271A" w:rsidP="008D271A">
      <w:pPr>
        <w:widowControl w:val="0"/>
        <w:autoSpaceDE w:val="0"/>
        <w:autoSpaceDN w:val="0"/>
        <w:adjustRightInd w:val="0"/>
        <w:ind w:left="1440" w:hanging="720"/>
      </w:pPr>
      <w:r>
        <w:t>c)</w:t>
      </w:r>
      <w:r>
        <w:tab/>
        <w:t xml:space="preserve">The completeness of any application for financial assistance shall be judged independently of any other application or activity. </w:t>
      </w:r>
    </w:p>
    <w:p w:rsidR="003464BA" w:rsidRDefault="003464BA" w:rsidP="008D271A">
      <w:pPr>
        <w:widowControl w:val="0"/>
        <w:autoSpaceDE w:val="0"/>
        <w:autoSpaceDN w:val="0"/>
        <w:adjustRightInd w:val="0"/>
        <w:ind w:left="1440" w:hanging="720"/>
      </w:pPr>
    </w:p>
    <w:p w:rsidR="008D271A" w:rsidRDefault="008D271A" w:rsidP="008D271A">
      <w:pPr>
        <w:widowControl w:val="0"/>
        <w:autoSpaceDE w:val="0"/>
        <w:autoSpaceDN w:val="0"/>
        <w:adjustRightInd w:val="0"/>
        <w:ind w:left="1440" w:hanging="720"/>
      </w:pPr>
      <w:r>
        <w:t>d)</w:t>
      </w:r>
      <w:r>
        <w:tab/>
        <w:t xml:space="preserve">Applications are for financial assistance for an entire fiscal year beginning July 1 of any year and terminating June 30 of the following year. </w:t>
      </w:r>
    </w:p>
    <w:sectPr w:rsidR="008D271A" w:rsidSect="008D27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71A"/>
    <w:rsid w:val="002345F4"/>
    <w:rsid w:val="002E3D08"/>
    <w:rsid w:val="003464BA"/>
    <w:rsid w:val="005C3366"/>
    <w:rsid w:val="00830BF8"/>
    <w:rsid w:val="008D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