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58" w:rsidRDefault="00D37C58" w:rsidP="00D37C58">
      <w:pPr>
        <w:widowControl w:val="0"/>
        <w:autoSpaceDE w:val="0"/>
        <w:autoSpaceDN w:val="0"/>
        <w:adjustRightInd w:val="0"/>
      </w:pPr>
      <w:bookmarkStart w:id="0" w:name="_GoBack"/>
      <w:bookmarkEnd w:id="0"/>
    </w:p>
    <w:p w:rsidR="00D37C58" w:rsidRDefault="00D37C58" w:rsidP="00D37C58">
      <w:pPr>
        <w:widowControl w:val="0"/>
        <w:autoSpaceDE w:val="0"/>
        <w:autoSpaceDN w:val="0"/>
        <w:adjustRightInd w:val="0"/>
      </w:pPr>
      <w:r>
        <w:rPr>
          <w:b/>
          <w:bCs/>
        </w:rPr>
        <w:t>Section 1740.102  Definitions</w:t>
      </w:r>
      <w:r>
        <w:t xml:space="preserve"> </w:t>
      </w:r>
    </w:p>
    <w:p w:rsidR="00D37C58" w:rsidRDefault="00D37C58" w:rsidP="00D37C58">
      <w:pPr>
        <w:widowControl w:val="0"/>
        <w:autoSpaceDE w:val="0"/>
        <w:autoSpaceDN w:val="0"/>
        <w:adjustRightInd w:val="0"/>
      </w:pPr>
    </w:p>
    <w:p w:rsidR="00D37C58" w:rsidRDefault="00D37C58" w:rsidP="00D37C58">
      <w:pPr>
        <w:widowControl w:val="0"/>
        <w:autoSpaceDE w:val="0"/>
        <w:autoSpaceDN w:val="0"/>
        <w:adjustRightInd w:val="0"/>
        <w:ind w:left="1440" w:hanging="720"/>
      </w:pPr>
      <w:r>
        <w:t>a)</w:t>
      </w:r>
      <w:r>
        <w:tab/>
        <w:t xml:space="preserve">The definitions of terms used in this Part are the same as those found in the Intergovernmental Law Enforcement Officer's In-Service Training Act (Act) (Ill. Rev. Stat. 1981, ch. 85, pars. 561 et seq.). </w:t>
      </w:r>
    </w:p>
    <w:p w:rsidR="001E57DD" w:rsidRDefault="001E57DD" w:rsidP="00D37C58">
      <w:pPr>
        <w:widowControl w:val="0"/>
        <w:autoSpaceDE w:val="0"/>
        <w:autoSpaceDN w:val="0"/>
        <w:adjustRightInd w:val="0"/>
        <w:ind w:left="1440" w:hanging="720"/>
      </w:pPr>
    </w:p>
    <w:p w:rsidR="00D37C58" w:rsidRDefault="00D37C58" w:rsidP="00D37C58">
      <w:pPr>
        <w:widowControl w:val="0"/>
        <w:autoSpaceDE w:val="0"/>
        <w:autoSpaceDN w:val="0"/>
        <w:adjustRightInd w:val="0"/>
        <w:ind w:left="1440" w:hanging="720"/>
      </w:pPr>
      <w:r>
        <w:t>b)</w:t>
      </w:r>
      <w:r>
        <w:tab/>
        <w:t xml:space="preserve">Notwithstanding paragraph (a) of this Section, the following terms are defined for purposes of this Part: </w:t>
      </w:r>
    </w:p>
    <w:p w:rsidR="00D37C58" w:rsidRDefault="00D37C58" w:rsidP="00D37C58">
      <w:pPr>
        <w:widowControl w:val="0"/>
        <w:autoSpaceDE w:val="0"/>
        <w:autoSpaceDN w:val="0"/>
        <w:adjustRightInd w:val="0"/>
        <w:ind w:left="1440" w:hanging="720"/>
      </w:pPr>
    </w:p>
    <w:p w:rsidR="00D37C58" w:rsidRDefault="00D37C58" w:rsidP="00D37C58">
      <w:pPr>
        <w:widowControl w:val="0"/>
        <w:autoSpaceDE w:val="0"/>
        <w:autoSpaceDN w:val="0"/>
        <w:adjustRightInd w:val="0"/>
        <w:ind w:left="2160" w:hanging="720"/>
      </w:pPr>
      <w:r>
        <w:tab/>
        <w:t xml:space="preserve">"Act" means the Intergovernmental Law Enforcement Officer's In-Service Training Act (Ill. Rev. Stat. 1981, ch. 85, par. 561 et seq.) as amended. </w:t>
      </w:r>
    </w:p>
    <w:p w:rsidR="00D37C58" w:rsidRDefault="00D37C58" w:rsidP="00D37C58">
      <w:pPr>
        <w:widowControl w:val="0"/>
        <w:autoSpaceDE w:val="0"/>
        <w:autoSpaceDN w:val="0"/>
        <w:adjustRightInd w:val="0"/>
        <w:ind w:left="2160" w:hanging="720"/>
      </w:pPr>
    </w:p>
    <w:p w:rsidR="00D37C58" w:rsidRDefault="00D37C58" w:rsidP="00D37C58">
      <w:pPr>
        <w:widowControl w:val="0"/>
        <w:autoSpaceDE w:val="0"/>
        <w:autoSpaceDN w:val="0"/>
        <w:adjustRightInd w:val="0"/>
        <w:ind w:left="2160" w:hanging="720"/>
      </w:pPr>
      <w:r>
        <w:tab/>
        <w:t xml:space="preserve">"Coordinator" means an employee of the mobile team who manages and directly supervises the ongoing operations of the mobile team. </w:t>
      </w:r>
    </w:p>
    <w:p w:rsidR="00D37C58" w:rsidRDefault="00D37C58" w:rsidP="00D37C58">
      <w:pPr>
        <w:widowControl w:val="0"/>
        <w:autoSpaceDE w:val="0"/>
        <w:autoSpaceDN w:val="0"/>
        <w:adjustRightInd w:val="0"/>
        <w:ind w:left="2160" w:hanging="720"/>
      </w:pPr>
    </w:p>
    <w:p w:rsidR="00D37C58" w:rsidRDefault="00D37C58" w:rsidP="00D37C58">
      <w:pPr>
        <w:widowControl w:val="0"/>
        <w:autoSpaceDE w:val="0"/>
        <w:autoSpaceDN w:val="0"/>
        <w:adjustRightInd w:val="0"/>
        <w:ind w:left="2160" w:hanging="720"/>
      </w:pPr>
      <w:r>
        <w:tab/>
        <w:t xml:space="preserve">"Full Time" means one who is employed at least 35 hours a week as a law enforcement officer on a regular basis. </w:t>
      </w:r>
    </w:p>
    <w:p w:rsidR="00D37C58" w:rsidRDefault="00D37C58" w:rsidP="00D37C58">
      <w:pPr>
        <w:widowControl w:val="0"/>
        <w:autoSpaceDE w:val="0"/>
        <w:autoSpaceDN w:val="0"/>
        <w:adjustRightInd w:val="0"/>
        <w:ind w:left="2160" w:hanging="720"/>
      </w:pPr>
    </w:p>
    <w:p w:rsidR="00D37C58" w:rsidRDefault="00D37C58" w:rsidP="00D37C58">
      <w:pPr>
        <w:widowControl w:val="0"/>
        <w:autoSpaceDE w:val="0"/>
        <w:autoSpaceDN w:val="0"/>
        <w:adjustRightInd w:val="0"/>
        <w:ind w:left="2160" w:hanging="720"/>
      </w:pPr>
      <w:r>
        <w:tab/>
        <w:t xml:space="preserve">"Law Enforcement Officer" means any employee of a local governmental agency who is primarily responsible for prevention or detection of crime and the enforcement of the criminal code, traffic, or highway laws of this state and any political subdivision thereof. </w:t>
      </w:r>
    </w:p>
    <w:p w:rsidR="00D37C58" w:rsidRDefault="00D37C58" w:rsidP="00D37C58">
      <w:pPr>
        <w:widowControl w:val="0"/>
        <w:autoSpaceDE w:val="0"/>
        <w:autoSpaceDN w:val="0"/>
        <w:adjustRightInd w:val="0"/>
        <w:ind w:left="2160" w:hanging="720"/>
      </w:pPr>
    </w:p>
    <w:p w:rsidR="00D37C58" w:rsidRDefault="00D37C58" w:rsidP="00D37C58">
      <w:pPr>
        <w:widowControl w:val="0"/>
        <w:autoSpaceDE w:val="0"/>
        <w:autoSpaceDN w:val="0"/>
        <w:adjustRightInd w:val="0"/>
        <w:ind w:left="2160" w:hanging="720"/>
      </w:pPr>
      <w:r>
        <w:tab/>
        <w:t xml:space="preserve">"Officer" means "Law Enforcement Officer". </w:t>
      </w:r>
    </w:p>
    <w:p w:rsidR="00D37C58" w:rsidRDefault="00D37C58" w:rsidP="00D37C58">
      <w:pPr>
        <w:widowControl w:val="0"/>
        <w:autoSpaceDE w:val="0"/>
        <w:autoSpaceDN w:val="0"/>
        <w:adjustRightInd w:val="0"/>
        <w:ind w:left="2160" w:hanging="720"/>
      </w:pPr>
    </w:p>
    <w:p w:rsidR="00D37C58" w:rsidRDefault="00D37C58" w:rsidP="00D37C58">
      <w:pPr>
        <w:widowControl w:val="0"/>
        <w:autoSpaceDE w:val="0"/>
        <w:autoSpaceDN w:val="0"/>
        <w:adjustRightInd w:val="0"/>
        <w:ind w:left="2160" w:hanging="720"/>
      </w:pPr>
      <w:r>
        <w:tab/>
        <w:t xml:space="preserve">"Roster" means the form listing the names of all law enforcement officers completing the requirements of a course approved by the Board under this Part.  The information required on a roster form is the officer's date of appointment, his name, address, department, employment status and salary, and the name of the course and the date of completion. </w:t>
      </w:r>
    </w:p>
    <w:sectPr w:rsidR="00D37C58" w:rsidSect="00D37C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C58"/>
    <w:rsid w:val="00050185"/>
    <w:rsid w:val="001E57DD"/>
    <w:rsid w:val="003F237D"/>
    <w:rsid w:val="005C3366"/>
    <w:rsid w:val="00D37C58"/>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