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9B6" w:rsidRDefault="008579B6" w:rsidP="008579B6">
      <w:pPr>
        <w:widowControl w:val="0"/>
        <w:autoSpaceDE w:val="0"/>
        <w:autoSpaceDN w:val="0"/>
        <w:adjustRightInd w:val="0"/>
      </w:pPr>
      <w:bookmarkStart w:id="0" w:name="_GoBack"/>
      <w:bookmarkEnd w:id="0"/>
    </w:p>
    <w:p w:rsidR="008579B6" w:rsidRDefault="008579B6" w:rsidP="008579B6">
      <w:pPr>
        <w:widowControl w:val="0"/>
        <w:autoSpaceDE w:val="0"/>
        <w:autoSpaceDN w:val="0"/>
        <w:adjustRightInd w:val="0"/>
      </w:pPr>
      <w:r>
        <w:rPr>
          <w:b/>
          <w:bCs/>
        </w:rPr>
        <w:t>Section 1730.10  Definitions</w:t>
      </w:r>
      <w:r>
        <w:t xml:space="preserve"> </w:t>
      </w:r>
    </w:p>
    <w:p w:rsidR="008579B6" w:rsidRDefault="008579B6" w:rsidP="008579B6">
      <w:pPr>
        <w:widowControl w:val="0"/>
        <w:autoSpaceDE w:val="0"/>
        <w:autoSpaceDN w:val="0"/>
        <w:adjustRightInd w:val="0"/>
      </w:pPr>
    </w:p>
    <w:p w:rsidR="000B3A33" w:rsidRDefault="000B3A33" w:rsidP="000F74D7">
      <w:pPr>
        <w:widowControl w:val="0"/>
        <w:autoSpaceDE w:val="0"/>
        <w:autoSpaceDN w:val="0"/>
        <w:adjustRightInd w:val="0"/>
        <w:ind w:left="720" w:firstLine="720"/>
      </w:pPr>
      <w:r>
        <w:t>"Act</w:t>
      </w:r>
      <w:r w:rsidR="006E42DE">
        <w:t>"</w:t>
      </w:r>
      <w:r>
        <w:t xml:space="preserve"> means the Peace Officer Firearm Training Act [50 ILCS 710].</w:t>
      </w:r>
    </w:p>
    <w:p w:rsidR="000B3A33" w:rsidRDefault="000B3A33" w:rsidP="008579B6">
      <w:pPr>
        <w:widowControl w:val="0"/>
        <w:autoSpaceDE w:val="0"/>
        <w:autoSpaceDN w:val="0"/>
        <w:adjustRightInd w:val="0"/>
      </w:pPr>
    </w:p>
    <w:p w:rsidR="008579B6" w:rsidRDefault="008579B6" w:rsidP="000F74D7">
      <w:pPr>
        <w:widowControl w:val="0"/>
        <w:autoSpaceDE w:val="0"/>
        <w:autoSpaceDN w:val="0"/>
        <w:adjustRightInd w:val="0"/>
        <w:ind w:left="1440"/>
      </w:pPr>
      <w:r>
        <w:t xml:space="preserve">"Board" means the Illinois </w:t>
      </w:r>
      <w:r w:rsidR="00B95E44">
        <w:t>Law Enforcement Training and Standards Board</w:t>
      </w:r>
      <w:r>
        <w:t xml:space="preserve"> created by the Illinois Police Training Act </w:t>
      </w:r>
      <w:r w:rsidR="000B3A33">
        <w:t>[</w:t>
      </w:r>
      <w:r w:rsidR="00B95E44">
        <w:t>50 ILCS 705</w:t>
      </w:r>
      <w:r w:rsidR="000B3A33">
        <w:t>]</w:t>
      </w:r>
      <w:r w:rsidR="000F74D7">
        <w:t>.</w:t>
      </w:r>
      <w:r>
        <w:t xml:space="preserve"> </w:t>
      </w:r>
    </w:p>
    <w:p w:rsidR="008579B6" w:rsidRDefault="008579B6" w:rsidP="008579B6">
      <w:pPr>
        <w:widowControl w:val="0"/>
        <w:autoSpaceDE w:val="0"/>
        <w:autoSpaceDN w:val="0"/>
        <w:adjustRightInd w:val="0"/>
        <w:ind w:left="1440" w:hanging="720"/>
      </w:pPr>
    </w:p>
    <w:p w:rsidR="008579B6" w:rsidRDefault="008579B6" w:rsidP="000F74D7">
      <w:pPr>
        <w:widowControl w:val="0"/>
        <w:autoSpaceDE w:val="0"/>
        <w:autoSpaceDN w:val="0"/>
        <w:adjustRightInd w:val="0"/>
        <w:ind w:left="1440"/>
      </w:pPr>
      <w:r>
        <w:t xml:space="preserve">"Firearms" means any weapon or device defined as a </w:t>
      </w:r>
      <w:r w:rsidR="000B3A33">
        <w:t>firearm</w:t>
      </w:r>
      <w:r>
        <w:t xml:space="preserve"> in </w:t>
      </w:r>
      <w:r w:rsidR="00B95E44">
        <w:t>Section 1.1 of</w:t>
      </w:r>
      <w:r w:rsidR="000B3A33">
        <w:t xml:space="preserve"> the Firearm Owners Identification Card Act [</w:t>
      </w:r>
      <w:r w:rsidR="00B95E44">
        <w:t>430 ILCS 65/1.1</w:t>
      </w:r>
      <w:r w:rsidR="000B3A33">
        <w:t>].</w:t>
      </w:r>
      <w:r>
        <w:t xml:space="preserve"> </w:t>
      </w:r>
    </w:p>
    <w:p w:rsidR="008579B6" w:rsidRDefault="008579B6" w:rsidP="008579B6">
      <w:pPr>
        <w:widowControl w:val="0"/>
        <w:autoSpaceDE w:val="0"/>
        <w:autoSpaceDN w:val="0"/>
        <w:adjustRightInd w:val="0"/>
        <w:ind w:left="1440" w:hanging="720"/>
      </w:pPr>
    </w:p>
    <w:p w:rsidR="000B3A33" w:rsidRDefault="008579B6" w:rsidP="000F74D7">
      <w:pPr>
        <w:widowControl w:val="0"/>
        <w:autoSpaceDE w:val="0"/>
        <w:autoSpaceDN w:val="0"/>
        <w:adjustRightInd w:val="0"/>
        <w:ind w:left="720" w:firstLine="720"/>
      </w:pPr>
      <w:r>
        <w:t>"Peace Officer" means</w:t>
      </w:r>
      <w:r w:rsidR="000B3A33">
        <w:t>:</w:t>
      </w:r>
    </w:p>
    <w:p w:rsidR="000B3A33" w:rsidRDefault="000B3A33" w:rsidP="000B3A33">
      <w:pPr>
        <w:widowControl w:val="0"/>
        <w:autoSpaceDE w:val="0"/>
        <w:autoSpaceDN w:val="0"/>
        <w:adjustRightInd w:val="0"/>
        <w:ind w:left="720"/>
      </w:pPr>
    </w:p>
    <w:p w:rsidR="000B3A33" w:rsidRDefault="008579B6" w:rsidP="000F74D7">
      <w:pPr>
        <w:widowControl w:val="0"/>
        <w:autoSpaceDE w:val="0"/>
        <w:autoSpaceDN w:val="0"/>
        <w:adjustRightInd w:val="0"/>
        <w:ind w:left="2160"/>
      </w:pPr>
      <w:r>
        <w:t>any person who by virtue of his office or public employment is vested by law with a primary duty to maintain public order or to make arrests for offenses, whether that duty extends to all offenses or is limited to specific offenses, and who is employed in such capacity, by any county or municipality</w:t>
      </w:r>
      <w:r w:rsidR="000B3A33">
        <w:t>;</w:t>
      </w:r>
      <w:r w:rsidR="00B95E44">
        <w:t xml:space="preserve"> or</w:t>
      </w:r>
    </w:p>
    <w:p w:rsidR="000B3A33" w:rsidRDefault="000B3A33" w:rsidP="000B3A33">
      <w:pPr>
        <w:widowControl w:val="0"/>
        <w:autoSpaceDE w:val="0"/>
        <w:autoSpaceDN w:val="0"/>
        <w:adjustRightInd w:val="0"/>
        <w:ind w:left="1440"/>
      </w:pPr>
    </w:p>
    <w:p w:rsidR="000B3A33" w:rsidRDefault="00B95E44" w:rsidP="000F74D7">
      <w:pPr>
        <w:widowControl w:val="0"/>
        <w:autoSpaceDE w:val="0"/>
        <w:autoSpaceDN w:val="0"/>
        <w:adjustRightInd w:val="0"/>
        <w:ind w:left="2160"/>
      </w:pPr>
      <w:r>
        <w:t>any law enforcement officer as defined in Section 2 of the Illinois Police Training Act</w:t>
      </w:r>
      <w:r w:rsidR="000B3A33">
        <w:t>;</w:t>
      </w:r>
      <w:r>
        <w:t xml:space="preserve"> or</w:t>
      </w:r>
    </w:p>
    <w:p w:rsidR="000B3A33" w:rsidRDefault="000B3A33" w:rsidP="000B3A33">
      <w:pPr>
        <w:widowControl w:val="0"/>
        <w:autoSpaceDE w:val="0"/>
        <w:autoSpaceDN w:val="0"/>
        <w:adjustRightInd w:val="0"/>
        <w:ind w:left="1440"/>
      </w:pPr>
    </w:p>
    <w:p w:rsidR="008579B6" w:rsidRDefault="00B95E44" w:rsidP="000F74D7">
      <w:pPr>
        <w:widowControl w:val="0"/>
        <w:autoSpaceDE w:val="0"/>
        <w:autoSpaceDN w:val="0"/>
        <w:adjustRightInd w:val="0"/>
        <w:ind w:left="2160"/>
      </w:pPr>
      <w:r>
        <w:t>any retired law enforcement officer qualified under federal law to carry a concealed weapon</w:t>
      </w:r>
      <w:r w:rsidR="008579B6">
        <w:t xml:space="preserve">. </w:t>
      </w:r>
    </w:p>
    <w:p w:rsidR="00B95E44" w:rsidRDefault="00B95E44" w:rsidP="009957C8">
      <w:pPr>
        <w:widowControl w:val="0"/>
        <w:autoSpaceDE w:val="0"/>
        <w:autoSpaceDN w:val="0"/>
        <w:adjustRightInd w:val="0"/>
        <w:ind w:left="1440"/>
      </w:pPr>
    </w:p>
    <w:p w:rsidR="00B95E44" w:rsidRPr="00D55B37" w:rsidRDefault="00B95E44">
      <w:pPr>
        <w:pStyle w:val="JCARSourceNote"/>
        <w:ind w:left="720"/>
      </w:pPr>
      <w:r w:rsidRPr="00D55B37">
        <w:t xml:space="preserve">(Source:  </w:t>
      </w:r>
      <w:r>
        <w:t>Amended</w:t>
      </w:r>
      <w:r w:rsidRPr="00D55B37">
        <w:t xml:space="preserve"> at </w:t>
      </w:r>
      <w:r>
        <w:t>3</w:t>
      </w:r>
      <w:r w:rsidR="00D5581D">
        <w:t>2</w:t>
      </w:r>
      <w:r>
        <w:t xml:space="preserve"> I</w:t>
      </w:r>
      <w:r w:rsidRPr="00D55B37">
        <w:t xml:space="preserve">ll. Reg. </w:t>
      </w:r>
      <w:r w:rsidR="002E2F9E">
        <w:t>3284</w:t>
      </w:r>
      <w:r w:rsidRPr="00D55B37">
        <w:t xml:space="preserve">, effective </w:t>
      </w:r>
      <w:r w:rsidR="002E2F9E">
        <w:t>February 22, 2008</w:t>
      </w:r>
      <w:r w:rsidRPr="00D55B37">
        <w:t>)</w:t>
      </w:r>
    </w:p>
    <w:sectPr w:rsidR="00B95E44" w:rsidRPr="00D55B37" w:rsidSect="008579B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579B6"/>
    <w:rsid w:val="000B3A33"/>
    <w:rsid w:val="000C422A"/>
    <w:rsid w:val="000F74D7"/>
    <w:rsid w:val="002E2F9E"/>
    <w:rsid w:val="00415B76"/>
    <w:rsid w:val="005C3366"/>
    <w:rsid w:val="005F1E2C"/>
    <w:rsid w:val="006E42DE"/>
    <w:rsid w:val="008579B6"/>
    <w:rsid w:val="009957C8"/>
    <w:rsid w:val="00B95E44"/>
    <w:rsid w:val="00D5581D"/>
    <w:rsid w:val="00DB4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95E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95E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1730</vt:lpstr>
    </vt:vector>
  </TitlesOfParts>
  <Company>General Assembly</Company>
  <LinksUpToDate>false</LinksUpToDate>
  <CharactersWithSpaces>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1730</dc:title>
  <dc:subject/>
  <dc:creator>Illinois General Assembly</dc:creator>
  <cp:keywords/>
  <dc:description/>
  <cp:lastModifiedBy>Roberts, John</cp:lastModifiedBy>
  <cp:revision>3</cp:revision>
  <dcterms:created xsi:type="dcterms:W3CDTF">2012-06-22T00:11:00Z</dcterms:created>
  <dcterms:modified xsi:type="dcterms:W3CDTF">2012-06-22T00:11:00Z</dcterms:modified>
</cp:coreProperties>
</file>