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E5E" w:rsidRDefault="00DC7E5E" w:rsidP="00A50660">
      <w:pPr>
        <w:rPr>
          <w:b/>
        </w:rPr>
      </w:pPr>
      <w:bookmarkStart w:id="0" w:name="_GoBack"/>
      <w:bookmarkEnd w:id="0"/>
    </w:p>
    <w:p w:rsidR="00A50660" w:rsidRPr="00A50660" w:rsidRDefault="00A50660" w:rsidP="00A50660">
      <w:r w:rsidRPr="00A50660">
        <w:rPr>
          <w:b/>
        </w:rPr>
        <w:t>Section 1725.307  Training Standards</w:t>
      </w:r>
    </w:p>
    <w:p w:rsidR="00A50660" w:rsidRPr="00A50660" w:rsidRDefault="00A50660" w:rsidP="00A50660"/>
    <w:p w:rsidR="00A50660" w:rsidRPr="00A50660" w:rsidRDefault="00A50660" w:rsidP="00DC7E5E">
      <w:pPr>
        <w:ind w:left="1440" w:hanging="720"/>
      </w:pPr>
      <w:r w:rsidRPr="00A50660">
        <w:t>a)</w:t>
      </w:r>
      <w:r w:rsidRPr="00A50660">
        <w:tab/>
        <w:t>The Board will establish training standards and curriculum (see Section</w:t>
      </w:r>
      <w:r w:rsidR="00DC7E5E">
        <w:t xml:space="preserve"> </w:t>
      </w:r>
      <w:r w:rsidRPr="00A50660">
        <w:t xml:space="preserve">1725.308) for the Intern Training Program.  </w:t>
      </w:r>
    </w:p>
    <w:p w:rsidR="00A50660" w:rsidRPr="00A50660" w:rsidRDefault="00A50660" w:rsidP="00A50660">
      <w:pPr>
        <w:ind w:left="1440" w:hanging="720"/>
      </w:pPr>
    </w:p>
    <w:p w:rsidR="00A50660" w:rsidRPr="00A50660" w:rsidRDefault="00A50660" w:rsidP="00A50660">
      <w:pPr>
        <w:ind w:left="1440" w:hanging="720"/>
      </w:pPr>
      <w:r w:rsidRPr="00A50660">
        <w:t>b)</w:t>
      </w:r>
      <w:r w:rsidRPr="00A50660">
        <w:tab/>
        <w:t xml:space="preserve">Except as provided for in Section 8.1 of the Illinois Police Training Act, every person who enters the Program must successfully complete the Basic Training Program and State Certification Exam to be a Certified Law Enforcement Intern under this Program.  </w:t>
      </w:r>
    </w:p>
    <w:sectPr w:rsidR="00A50660" w:rsidRPr="00A5066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312" w:rsidRDefault="00C53312">
      <w:r>
        <w:separator/>
      </w:r>
    </w:p>
  </w:endnote>
  <w:endnote w:type="continuationSeparator" w:id="0">
    <w:p w:rsidR="00C53312" w:rsidRDefault="00C5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312" w:rsidRDefault="00C53312">
      <w:r>
        <w:separator/>
      </w:r>
    </w:p>
  </w:footnote>
  <w:footnote w:type="continuationSeparator" w:id="0">
    <w:p w:rsidR="00C53312" w:rsidRDefault="00C5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066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4ADA"/>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EA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0660"/>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3312"/>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C7E5E"/>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032"/>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5687294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