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8B" w:rsidRDefault="00295D8B" w:rsidP="00B335ED">
      <w:pPr>
        <w:rPr>
          <w:b/>
        </w:rPr>
      </w:pPr>
      <w:bookmarkStart w:id="0" w:name="_GoBack"/>
      <w:bookmarkEnd w:id="0"/>
    </w:p>
    <w:p w:rsidR="00B335ED" w:rsidRPr="00B335ED" w:rsidRDefault="00B335ED" w:rsidP="00B335ED">
      <w:r w:rsidRPr="00B335ED">
        <w:rPr>
          <w:b/>
        </w:rPr>
        <w:t>Section 1725.301  Application</w:t>
      </w:r>
    </w:p>
    <w:p w:rsidR="00B335ED" w:rsidRPr="00B335ED" w:rsidRDefault="00B335ED" w:rsidP="00B335ED"/>
    <w:p w:rsidR="00B335ED" w:rsidRPr="00B335ED" w:rsidRDefault="00B335ED" w:rsidP="00B335ED">
      <w:pPr>
        <w:ind w:left="1440" w:hanging="720"/>
      </w:pPr>
      <w:r w:rsidRPr="00B335ED">
        <w:t>a)</w:t>
      </w:r>
      <w:r w:rsidRPr="00B335ED">
        <w:tab/>
        <w:t xml:space="preserve">Program applicants shall submit a complete application in accordance with this Part.  </w:t>
      </w:r>
    </w:p>
    <w:p w:rsidR="00B335ED" w:rsidRPr="00B335ED" w:rsidRDefault="00B335ED" w:rsidP="00B335ED">
      <w:pPr>
        <w:ind w:left="1440" w:hanging="720"/>
      </w:pPr>
    </w:p>
    <w:p w:rsidR="00B335ED" w:rsidRPr="00B335ED" w:rsidRDefault="00B335ED" w:rsidP="00B335ED">
      <w:pPr>
        <w:ind w:left="1440" w:hanging="720"/>
      </w:pPr>
      <w:r w:rsidRPr="00B335ED">
        <w:t>b)</w:t>
      </w:r>
      <w:r w:rsidRPr="00B335ED">
        <w:tab/>
        <w:t xml:space="preserve">An application is complete when the Board receives all information that the Board deems necessary to determine whether to admit or deny the </w:t>
      </w:r>
      <w:r w:rsidR="00AE52A3">
        <w:t>a</w:t>
      </w:r>
      <w:r w:rsidRPr="00B335ED">
        <w:t xml:space="preserve">pplicant in accordance with this Part.  </w:t>
      </w:r>
    </w:p>
    <w:sectPr w:rsidR="00B335ED" w:rsidRPr="00B335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F1" w:rsidRDefault="00EA24F1">
      <w:r>
        <w:separator/>
      </w:r>
    </w:p>
  </w:endnote>
  <w:endnote w:type="continuationSeparator" w:id="0">
    <w:p w:rsidR="00EA24F1" w:rsidRDefault="00EA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F1" w:rsidRDefault="00EA24F1">
      <w:r>
        <w:separator/>
      </w:r>
    </w:p>
  </w:footnote>
  <w:footnote w:type="continuationSeparator" w:id="0">
    <w:p w:rsidR="00EA24F1" w:rsidRDefault="00EA2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5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95D8B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47F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AC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2A3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5ED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FE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31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4F1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