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6F92A" w14:textId="77777777" w:rsidR="00445701" w:rsidRPr="005A543F" w:rsidRDefault="00445701" w:rsidP="00445701">
      <w:pPr>
        <w:spacing w:after="0" w:line="240" w:lineRule="auto"/>
        <w:jc w:val="both"/>
        <w:rPr>
          <w:rFonts w:ascii="Times New Roman" w:hAnsi="Times New Roman" w:cs="Times New Roman"/>
          <w:sz w:val="24"/>
          <w:szCs w:val="24"/>
        </w:rPr>
      </w:pPr>
    </w:p>
    <w:p w14:paraId="60D1AEDA" w14:textId="77777777" w:rsidR="00445701" w:rsidRPr="00D52FE0" w:rsidRDefault="00445701" w:rsidP="00445701">
      <w:pPr>
        <w:pStyle w:val="NoSpacing"/>
        <w:rPr>
          <w:rFonts w:ascii="Times New Roman" w:hAnsi="Times New Roman" w:cs="Times New Roman"/>
          <w:b/>
          <w:bCs/>
          <w:sz w:val="24"/>
          <w:szCs w:val="24"/>
        </w:rPr>
      </w:pPr>
      <w:r w:rsidRPr="00D52FE0">
        <w:rPr>
          <w:rFonts w:ascii="Times New Roman" w:hAnsi="Times New Roman" w:cs="Times New Roman"/>
          <w:b/>
          <w:bCs/>
          <w:sz w:val="24"/>
          <w:szCs w:val="24"/>
        </w:rPr>
        <w:t xml:space="preserve">Section </w:t>
      </w:r>
      <w:proofErr w:type="gramStart"/>
      <w:r w:rsidRPr="00D52FE0">
        <w:rPr>
          <w:rFonts w:ascii="Times New Roman" w:hAnsi="Times New Roman" w:cs="Times New Roman"/>
          <w:b/>
          <w:bCs/>
          <w:sz w:val="24"/>
          <w:szCs w:val="24"/>
        </w:rPr>
        <w:t>1590.180  Grant</w:t>
      </w:r>
      <w:proofErr w:type="gramEnd"/>
      <w:r w:rsidRPr="00D52FE0">
        <w:rPr>
          <w:rFonts w:ascii="Times New Roman" w:hAnsi="Times New Roman" w:cs="Times New Roman"/>
          <w:b/>
          <w:bCs/>
          <w:sz w:val="24"/>
          <w:szCs w:val="24"/>
        </w:rPr>
        <w:t xml:space="preserve"> Performance, Administration, Monitoring, and Reporting Requirements</w:t>
      </w:r>
    </w:p>
    <w:p w14:paraId="672DBEEE" w14:textId="77777777" w:rsidR="00445701" w:rsidRPr="00107B5E" w:rsidRDefault="00445701" w:rsidP="00107B5E">
      <w:pPr>
        <w:spacing w:after="0" w:line="240" w:lineRule="auto"/>
        <w:ind w:right="144"/>
        <w:jc w:val="both"/>
        <w:rPr>
          <w:rFonts w:ascii="Times New Roman" w:hAnsi="Times New Roman" w:cs="Times New Roman"/>
          <w:sz w:val="24"/>
          <w:szCs w:val="24"/>
        </w:rPr>
      </w:pPr>
    </w:p>
    <w:p w14:paraId="61029337" w14:textId="5597A3A0" w:rsidR="00445701" w:rsidRPr="00445701" w:rsidRDefault="00912BB5" w:rsidP="00912BB5">
      <w:pPr>
        <w:spacing w:after="0" w:line="240" w:lineRule="auto"/>
        <w:ind w:left="1440" w:right="144"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445701" w:rsidRPr="00445701">
        <w:rPr>
          <w:rFonts w:ascii="Times New Roman" w:hAnsi="Times New Roman" w:cs="Times New Roman"/>
          <w:sz w:val="24"/>
          <w:szCs w:val="24"/>
        </w:rPr>
        <w:t xml:space="preserve">Grantees shall comply with all </w:t>
      </w:r>
      <w:proofErr w:type="spellStart"/>
      <w:r w:rsidR="00445701" w:rsidRPr="00445701">
        <w:rPr>
          <w:rFonts w:ascii="Times New Roman" w:hAnsi="Times New Roman" w:cs="Times New Roman"/>
          <w:sz w:val="24"/>
          <w:szCs w:val="24"/>
        </w:rPr>
        <w:t>GATA</w:t>
      </w:r>
      <w:proofErr w:type="spellEnd"/>
      <w:r w:rsidR="00445701" w:rsidRPr="00445701">
        <w:rPr>
          <w:rFonts w:ascii="Times New Roman" w:hAnsi="Times New Roman" w:cs="Times New Roman"/>
          <w:sz w:val="24"/>
          <w:szCs w:val="24"/>
        </w:rPr>
        <w:t xml:space="preserve"> and </w:t>
      </w:r>
      <w:proofErr w:type="spellStart"/>
      <w:r w:rsidR="00445701" w:rsidRPr="00445701">
        <w:rPr>
          <w:rFonts w:ascii="Times New Roman" w:hAnsi="Times New Roman" w:cs="Times New Roman"/>
          <w:sz w:val="24"/>
          <w:szCs w:val="24"/>
        </w:rPr>
        <w:t>ICJIA</w:t>
      </w:r>
      <w:proofErr w:type="spellEnd"/>
      <w:r w:rsidR="00445701" w:rsidRPr="00445701">
        <w:rPr>
          <w:rFonts w:ascii="Times New Roman" w:hAnsi="Times New Roman" w:cs="Times New Roman"/>
          <w:sz w:val="24"/>
          <w:szCs w:val="24"/>
        </w:rPr>
        <w:t xml:space="preserve"> requirements outlined in the grant agreement for grant performance, administration, audits, monitoring, and reporting.</w:t>
      </w:r>
    </w:p>
    <w:p w14:paraId="3AD68E41" w14:textId="77777777" w:rsidR="00445701" w:rsidRPr="00445701" w:rsidRDefault="00445701" w:rsidP="00107B5E">
      <w:pPr>
        <w:spacing w:after="0" w:line="240" w:lineRule="auto"/>
        <w:ind w:right="144"/>
        <w:rPr>
          <w:rFonts w:ascii="Times New Roman" w:hAnsi="Times New Roman" w:cs="Times New Roman"/>
          <w:sz w:val="24"/>
          <w:szCs w:val="24"/>
        </w:rPr>
      </w:pPr>
    </w:p>
    <w:p w14:paraId="541C3552" w14:textId="461F8C18" w:rsidR="00445701" w:rsidRPr="00445701" w:rsidRDefault="00912BB5" w:rsidP="00912BB5">
      <w:pPr>
        <w:spacing w:after="0" w:line="240" w:lineRule="auto"/>
        <w:ind w:left="1440" w:right="144"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G</w:t>
      </w:r>
      <w:r w:rsidR="00445701" w:rsidRPr="00445701">
        <w:rPr>
          <w:rFonts w:ascii="Times New Roman" w:hAnsi="Times New Roman" w:cs="Times New Roman"/>
          <w:sz w:val="24"/>
          <w:szCs w:val="24"/>
        </w:rPr>
        <w:t xml:space="preserve">rant performance goals and performance and expenditure reporting will be based on specific grant project activities of each grant award and will follow </w:t>
      </w:r>
      <w:proofErr w:type="spellStart"/>
      <w:r w:rsidR="00445701" w:rsidRPr="00445701">
        <w:rPr>
          <w:rFonts w:ascii="Times New Roman" w:hAnsi="Times New Roman" w:cs="Times New Roman"/>
          <w:sz w:val="24"/>
          <w:szCs w:val="24"/>
        </w:rPr>
        <w:t>GATA</w:t>
      </w:r>
      <w:proofErr w:type="spellEnd"/>
      <w:r w:rsidR="00445701" w:rsidRPr="00445701">
        <w:rPr>
          <w:rFonts w:ascii="Times New Roman" w:hAnsi="Times New Roman" w:cs="Times New Roman"/>
          <w:sz w:val="24"/>
          <w:szCs w:val="24"/>
        </w:rPr>
        <w:t xml:space="preserve"> requirements (44 Ill. Adm. Code 7000.410), which include periodic financial and performance reports at least quarterly and financial and performance close-out reports after the end of the grant term (44 Ill. Adm. Code 7000.440). The deadlines for all required reports will be outlined in the grant agreement.</w:t>
      </w:r>
    </w:p>
    <w:p w14:paraId="59365F3B" w14:textId="77777777" w:rsidR="00445701" w:rsidRPr="00445701" w:rsidRDefault="00445701" w:rsidP="00107B5E">
      <w:pPr>
        <w:spacing w:after="0" w:line="240" w:lineRule="auto"/>
        <w:ind w:right="144"/>
        <w:rPr>
          <w:rFonts w:ascii="Times New Roman" w:hAnsi="Times New Roman" w:cs="Times New Roman"/>
          <w:sz w:val="24"/>
          <w:szCs w:val="24"/>
        </w:rPr>
      </w:pPr>
    </w:p>
    <w:p w14:paraId="15F04F79" w14:textId="644E2179" w:rsidR="00445701" w:rsidRPr="00445701" w:rsidRDefault="00912BB5" w:rsidP="00912BB5">
      <w:pPr>
        <w:spacing w:after="0" w:line="240" w:lineRule="auto"/>
        <w:ind w:left="1440" w:right="144"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G</w:t>
      </w:r>
      <w:r w:rsidR="00445701" w:rsidRPr="00445701">
        <w:rPr>
          <w:rFonts w:ascii="Times New Roman" w:hAnsi="Times New Roman" w:cs="Times New Roman"/>
          <w:sz w:val="24"/>
          <w:szCs w:val="24"/>
        </w:rPr>
        <w:t xml:space="preserve">rant audits shall be based on the standards set forth in the </w:t>
      </w:r>
      <w:proofErr w:type="spellStart"/>
      <w:r w:rsidR="00445701" w:rsidRPr="00445701">
        <w:rPr>
          <w:rFonts w:ascii="Times New Roman" w:hAnsi="Times New Roman" w:cs="Times New Roman"/>
          <w:sz w:val="24"/>
          <w:szCs w:val="24"/>
        </w:rPr>
        <w:t>GATA</w:t>
      </w:r>
      <w:proofErr w:type="spellEnd"/>
      <w:r w:rsidR="00445701" w:rsidRPr="00445701">
        <w:rPr>
          <w:rFonts w:ascii="Times New Roman" w:hAnsi="Times New Roman" w:cs="Times New Roman"/>
          <w:sz w:val="24"/>
          <w:szCs w:val="24"/>
        </w:rPr>
        <w:t xml:space="preserve"> </w:t>
      </w:r>
      <w:r w:rsidR="009F0E70">
        <w:rPr>
          <w:rFonts w:ascii="Times New Roman" w:hAnsi="Times New Roman" w:cs="Times New Roman"/>
          <w:sz w:val="24"/>
          <w:szCs w:val="24"/>
        </w:rPr>
        <w:t>r</w:t>
      </w:r>
      <w:r w:rsidR="00445701" w:rsidRPr="00445701">
        <w:rPr>
          <w:rFonts w:ascii="Times New Roman" w:hAnsi="Times New Roman" w:cs="Times New Roman"/>
          <w:sz w:val="24"/>
          <w:szCs w:val="24"/>
        </w:rPr>
        <w:t>ules (44 Ill. Adm. Code 7000.90).</w:t>
      </w:r>
    </w:p>
    <w:p w14:paraId="3F25A428" w14:textId="77777777" w:rsidR="00445701" w:rsidRPr="00445701" w:rsidRDefault="00445701" w:rsidP="00107B5E">
      <w:pPr>
        <w:spacing w:after="0" w:line="240" w:lineRule="auto"/>
        <w:ind w:right="144"/>
        <w:rPr>
          <w:rFonts w:ascii="Times New Roman" w:hAnsi="Times New Roman" w:cs="Times New Roman"/>
          <w:sz w:val="24"/>
          <w:szCs w:val="24"/>
        </w:rPr>
      </w:pPr>
    </w:p>
    <w:p w14:paraId="22176C26" w14:textId="43BCA541" w:rsidR="00445701" w:rsidRPr="00445701" w:rsidRDefault="00912BB5" w:rsidP="00912BB5">
      <w:pPr>
        <w:spacing w:after="0" w:line="240" w:lineRule="auto"/>
        <w:ind w:left="1440" w:right="144"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G</w:t>
      </w:r>
      <w:r w:rsidR="00445701" w:rsidRPr="00445701">
        <w:rPr>
          <w:rFonts w:ascii="Times New Roman" w:hAnsi="Times New Roman" w:cs="Times New Roman"/>
          <w:sz w:val="24"/>
          <w:szCs w:val="24"/>
        </w:rPr>
        <w:t xml:space="preserve">rantees must monitor their grant activities to assure compliance with applicable State and federal requirements and to assure their performance expectations are being achieved.  </w:t>
      </w:r>
      <w:proofErr w:type="spellStart"/>
      <w:r w:rsidR="00445701" w:rsidRPr="00445701">
        <w:rPr>
          <w:rFonts w:ascii="Times New Roman" w:hAnsi="Times New Roman" w:cs="Times New Roman"/>
          <w:sz w:val="24"/>
          <w:szCs w:val="24"/>
        </w:rPr>
        <w:t>ICJIA</w:t>
      </w:r>
      <w:proofErr w:type="spellEnd"/>
      <w:r w:rsidR="00445701" w:rsidRPr="00445701">
        <w:rPr>
          <w:rFonts w:ascii="Times New Roman" w:hAnsi="Times New Roman" w:cs="Times New Roman"/>
          <w:sz w:val="24"/>
          <w:szCs w:val="24"/>
        </w:rPr>
        <w:t xml:space="preserve"> will monitor the activities of grantees to assure compliance with all requirements and performance expectations of the award.  Grantees shall timely submit all financial and performance reports and shall supply, upon </w:t>
      </w:r>
      <w:proofErr w:type="spellStart"/>
      <w:r w:rsidR="00445701" w:rsidRPr="00445701">
        <w:rPr>
          <w:rFonts w:ascii="Times New Roman" w:hAnsi="Times New Roman" w:cs="Times New Roman"/>
          <w:sz w:val="24"/>
          <w:szCs w:val="24"/>
        </w:rPr>
        <w:t>ICJIA's</w:t>
      </w:r>
      <w:proofErr w:type="spellEnd"/>
      <w:r w:rsidR="00445701" w:rsidRPr="00445701">
        <w:rPr>
          <w:rFonts w:ascii="Times New Roman" w:hAnsi="Times New Roman" w:cs="Times New Roman"/>
          <w:sz w:val="24"/>
          <w:szCs w:val="24"/>
        </w:rPr>
        <w:t xml:space="preserve"> request, documents and information relevant to the award.  </w:t>
      </w:r>
      <w:proofErr w:type="spellStart"/>
      <w:r w:rsidR="00445701" w:rsidRPr="00445701">
        <w:rPr>
          <w:rFonts w:ascii="Times New Roman" w:hAnsi="Times New Roman" w:cs="Times New Roman"/>
          <w:sz w:val="24"/>
          <w:szCs w:val="24"/>
        </w:rPr>
        <w:t>ICJIA</w:t>
      </w:r>
      <w:proofErr w:type="spellEnd"/>
      <w:r w:rsidR="00445701" w:rsidRPr="00445701">
        <w:rPr>
          <w:rFonts w:ascii="Times New Roman" w:hAnsi="Times New Roman" w:cs="Times New Roman"/>
          <w:sz w:val="24"/>
          <w:szCs w:val="24"/>
        </w:rPr>
        <w:t xml:space="preserve"> may monitor activities through site visits.</w:t>
      </w:r>
    </w:p>
    <w:sectPr w:rsidR="00445701" w:rsidRPr="0044570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D9C69" w14:textId="77777777" w:rsidR="005B628E" w:rsidRDefault="005B628E">
      <w:r>
        <w:separator/>
      </w:r>
    </w:p>
  </w:endnote>
  <w:endnote w:type="continuationSeparator" w:id="0">
    <w:p w14:paraId="1DF598C3" w14:textId="77777777" w:rsidR="005B628E" w:rsidRDefault="005B6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01F7F" w14:textId="77777777" w:rsidR="005B628E" w:rsidRDefault="005B628E">
      <w:r>
        <w:separator/>
      </w:r>
    </w:p>
  </w:footnote>
  <w:footnote w:type="continuationSeparator" w:id="0">
    <w:p w14:paraId="6A589EB4" w14:textId="77777777" w:rsidR="005B628E" w:rsidRDefault="005B6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73F20"/>
    <w:multiLevelType w:val="hybridMultilevel"/>
    <w:tmpl w:val="0B8A049E"/>
    <w:lvl w:ilvl="0" w:tplc="9FE8130A">
      <w:start w:val="1"/>
      <w:numFmt w:val="lowerLetter"/>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28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7B5E"/>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0459"/>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45701"/>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628E"/>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2BB5"/>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0E70"/>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0FF8FF"/>
  <w15:chartTrackingRefBased/>
  <w15:docId w15:val="{2A39B64B-F6C7-4531-B45E-66368B7E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701"/>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445701"/>
    <w:pPr>
      <w:ind w:left="720"/>
      <w:contextualSpacing/>
    </w:pPr>
  </w:style>
  <w:style w:type="paragraph" w:styleId="NoSpacing">
    <w:name w:val="No Spacing"/>
    <w:uiPriority w:val="1"/>
    <w:qFormat/>
    <w:rsid w:val="0044570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197</Words>
  <Characters>1165</Characters>
  <Application>Microsoft Office Word</Application>
  <DocSecurity>0</DocSecurity>
  <Lines>9</Lines>
  <Paragraphs>2</Paragraphs>
  <ScaleCrop>false</ScaleCrop>
  <Company>Illinois General Assembly</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6</cp:revision>
  <dcterms:created xsi:type="dcterms:W3CDTF">2023-05-23T14:39:00Z</dcterms:created>
  <dcterms:modified xsi:type="dcterms:W3CDTF">2024-03-01T14:46:00Z</dcterms:modified>
</cp:coreProperties>
</file>