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DC2EC" w14:textId="77777777" w:rsidR="006C2A49" w:rsidRPr="007C099D" w:rsidRDefault="006C2A49" w:rsidP="006C2A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3B934D" w14:textId="77777777" w:rsidR="006C2A49" w:rsidRPr="007C099D" w:rsidRDefault="006C2A49" w:rsidP="006C2A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099D">
        <w:rPr>
          <w:rFonts w:ascii="Times New Roman" w:hAnsi="Times New Roman" w:cs="Times New Roman"/>
          <w:sz w:val="24"/>
          <w:szCs w:val="24"/>
        </w:rPr>
        <w:t xml:space="preserve">SUBPART B:  </w:t>
      </w:r>
      <w:bookmarkStart w:id="0" w:name="_Hlk127878641"/>
      <w:r w:rsidRPr="007C099D">
        <w:rPr>
          <w:rFonts w:ascii="Times New Roman" w:hAnsi="Times New Roman" w:cs="Times New Roman"/>
          <w:sz w:val="24"/>
          <w:szCs w:val="24"/>
        </w:rPr>
        <w:t>FINANCIAL ASSISTANCE FOR PAYMENTS MADE TO VICTIMS AND WITNESSES</w:t>
      </w:r>
    </w:p>
    <w:bookmarkEnd w:id="0"/>
    <w:sectPr w:rsidR="006C2A49" w:rsidRPr="007C099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D49DC" w14:textId="77777777" w:rsidR="00BA3263" w:rsidRDefault="00BA3263">
      <w:r>
        <w:separator/>
      </w:r>
    </w:p>
  </w:endnote>
  <w:endnote w:type="continuationSeparator" w:id="0">
    <w:p w14:paraId="0AA8E600" w14:textId="77777777" w:rsidR="00BA3263" w:rsidRDefault="00BA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44136" w14:textId="77777777" w:rsidR="00BA3263" w:rsidRDefault="00BA3263">
      <w:r>
        <w:separator/>
      </w:r>
    </w:p>
  </w:footnote>
  <w:footnote w:type="continuationSeparator" w:id="0">
    <w:p w14:paraId="2B873178" w14:textId="77777777" w:rsidR="00BA3263" w:rsidRDefault="00BA3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6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2A49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3263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8D8559"/>
  <w15:chartTrackingRefBased/>
  <w15:docId w15:val="{BE7F049F-E27B-4135-9454-2D496AE7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A4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2023-05-23T14:39:00Z</dcterms:created>
  <dcterms:modified xsi:type="dcterms:W3CDTF">2023-05-23T15:01:00Z</dcterms:modified>
</cp:coreProperties>
</file>