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4859" w14:textId="77777777" w:rsidR="006718BC" w:rsidRPr="007C099D" w:rsidRDefault="006718BC" w:rsidP="006718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D76E5A" w14:textId="77777777" w:rsidR="006718BC" w:rsidRPr="007C099D" w:rsidRDefault="006718BC" w:rsidP="006718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09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1590.30  GATA Compliance</w:t>
      </w:r>
    </w:p>
    <w:p w14:paraId="17B13B61" w14:textId="77777777" w:rsidR="006718BC" w:rsidRPr="007C099D" w:rsidRDefault="006718BC" w:rsidP="006718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3FB310" w14:textId="669BF5F9" w:rsidR="006718BC" w:rsidRDefault="006718BC" w:rsidP="00671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99D">
        <w:rPr>
          <w:rFonts w:ascii="Times New Roman" w:hAnsi="Times New Roman" w:cs="Times New Roman"/>
          <w:sz w:val="24"/>
          <w:szCs w:val="24"/>
        </w:rPr>
        <w:t>Financial Assistance provided according to this Part is subject to GATA</w:t>
      </w:r>
      <w:r w:rsidR="00AB7503">
        <w:rPr>
          <w:rFonts w:ascii="Times New Roman" w:hAnsi="Times New Roman" w:cs="Times New Roman"/>
          <w:sz w:val="24"/>
          <w:szCs w:val="24"/>
        </w:rPr>
        <w:t xml:space="preserve"> and GATA </w:t>
      </w:r>
      <w:r w:rsidR="00BC4391">
        <w:rPr>
          <w:rFonts w:ascii="Times New Roman" w:hAnsi="Times New Roman" w:cs="Times New Roman"/>
          <w:sz w:val="24"/>
          <w:szCs w:val="24"/>
        </w:rPr>
        <w:t>r</w:t>
      </w:r>
      <w:r w:rsidR="00AB7503">
        <w:rPr>
          <w:rFonts w:ascii="Times New Roman" w:hAnsi="Times New Roman" w:cs="Times New Roman"/>
          <w:sz w:val="24"/>
          <w:szCs w:val="24"/>
        </w:rPr>
        <w:t>ules</w:t>
      </w:r>
      <w:r w:rsidRPr="007C099D">
        <w:rPr>
          <w:rFonts w:ascii="Times New Roman" w:hAnsi="Times New Roman" w:cs="Times New Roman"/>
          <w:sz w:val="24"/>
          <w:szCs w:val="24"/>
        </w:rPr>
        <w:t>, and to the extent the Program is implemented using grant agreements, at a minimum, the provisions of 2 CFR 200.303 and 200.330 through 200.332 of the Uniform Guidance apply to grant recipients.</w:t>
      </w:r>
    </w:p>
    <w:sectPr w:rsidR="006718B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13A6" w14:textId="77777777" w:rsidR="0070516F" w:rsidRDefault="0070516F">
      <w:r>
        <w:separator/>
      </w:r>
    </w:p>
  </w:endnote>
  <w:endnote w:type="continuationSeparator" w:id="0">
    <w:p w14:paraId="7A5EFD49" w14:textId="77777777" w:rsidR="0070516F" w:rsidRDefault="0070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F7C1" w14:textId="77777777" w:rsidR="0070516F" w:rsidRDefault="0070516F">
      <w:r>
        <w:separator/>
      </w:r>
    </w:p>
  </w:footnote>
  <w:footnote w:type="continuationSeparator" w:id="0">
    <w:p w14:paraId="1621948D" w14:textId="77777777" w:rsidR="0070516F" w:rsidRDefault="00705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6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18BC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516F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7503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4391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7A399"/>
  <w15:chartTrackingRefBased/>
  <w15:docId w15:val="{27877564-A1BC-44F0-8EC6-C08189E0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18B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267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4</cp:revision>
  <dcterms:created xsi:type="dcterms:W3CDTF">2023-05-23T14:38:00Z</dcterms:created>
  <dcterms:modified xsi:type="dcterms:W3CDTF">2023-11-14T15:11:00Z</dcterms:modified>
</cp:coreProperties>
</file>