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EBB" w:rsidRDefault="00DF5EBB" w:rsidP="00DF5EBB">
      <w:pPr>
        <w:widowControl w:val="0"/>
        <w:autoSpaceDE w:val="0"/>
        <w:autoSpaceDN w:val="0"/>
        <w:adjustRightInd w:val="0"/>
      </w:pPr>
      <w:bookmarkStart w:id="0" w:name="_GoBack"/>
      <w:bookmarkEnd w:id="0"/>
    </w:p>
    <w:p w:rsidR="00DF5EBB" w:rsidRDefault="00DF5EBB" w:rsidP="00DF5EBB">
      <w:pPr>
        <w:widowControl w:val="0"/>
        <w:autoSpaceDE w:val="0"/>
        <w:autoSpaceDN w:val="0"/>
        <w:adjustRightInd w:val="0"/>
      </w:pPr>
      <w:r>
        <w:rPr>
          <w:b/>
          <w:bCs/>
        </w:rPr>
        <w:t>Section 1510.700  Failure to Provide Information</w:t>
      </w:r>
      <w:r>
        <w:t xml:space="preserve"> </w:t>
      </w:r>
    </w:p>
    <w:p w:rsidR="00DF5EBB" w:rsidRDefault="00DF5EBB" w:rsidP="00DF5EBB">
      <w:pPr>
        <w:widowControl w:val="0"/>
        <w:autoSpaceDE w:val="0"/>
        <w:autoSpaceDN w:val="0"/>
        <w:adjustRightInd w:val="0"/>
      </w:pPr>
    </w:p>
    <w:p w:rsidR="00DF5EBB" w:rsidRDefault="00DF5EBB" w:rsidP="00DF5EBB">
      <w:pPr>
        <w:widowControl w:val="0"/>
        <w:autoSpaceDE w:val="0"/>
        <w:autoSpaceDN w:val="0"/>
        <w:adjustRightInd w:val="0"/>
      </w:pPr>
      <w:r>
        <w:t xml:space="preserve">The failure of any individual or agency to supply the Appeals Committee with requested information or to testify upon request of the Appeals Committee shall be grounds for reaching conclusions against the interest of the disobedient individual or agency. </w:t>
      </w:r>
    </w:p>
    <w:sectPr w:rsidR="00DF5EBB" w:rsidSect="00DF5E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EBB"/>
    <w:rsid w:val="005C3366"/>
    <w:rsid w:val="00BF61DE"/>
    <w:rsid w:val="00CA34E2"/>
    <w:rsid w:val="00CE41D2"/>
    <w:rsid w:val="00DF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