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16" w:rsidRDefault="00BA3116" w:rsidP="00BA3116">
      <w:pPr>
        <w:widowControl w:val="0"/>
        <w:autoSpaceDE w:val="0"/>
        <w:autoSpaceDN w:val="0"/>
        <w:adjustRightInd w:val="0"/>
      </w:pPr>
      <w:bookmarkStart w:id="0" w:name="_GoBack"/>
      <w:bookmarkEnd w:id="0"/>
    </w:p>
    <w:p w:rsidR="00BA3116" w:rsidRDefault="00BA3116" w:rsidP="00BA3116">
      <w:pPr>
        <w:widowControl w:val="0"/>
        <w:autoSpaceDE w:val="0"/>
        <w:autoSpaceDN w:val="0"/>
        <w:adjustRightInd w:val="0"/>
      </w:pPr>
      <w:r>
        <w:rPr>
          <w:b/>
          <w:bCs/>
        </w:rPr>
        <w:t>Section 1510.100  Purpose</w:t>
      </w:r>
      <w:r>
        <w:t xml:space="preserve"> </w:t>
      </w:r>
    </w:p>
    <w:p w:rsidR="00BA3116" w:rsidRDefault="00BA3116" w:rsidP="00BA3116">
      <w:pPr>
        <w:widowControl w:val="0"/>
        <w:autoSpaceDE w:val="0"/>
        <w:autoSpaceDN w:val="0"/>
        <w:adjustRightInd w:val="0"/>
      </w:pPr>
    </w:p>
    <w:p w:rsidR="00BA3116" w:rsidRDefault="00BA3116" w:rsidP="00BA3116">
      <w:pPr>
        <w:widowControl w:val="0"/>
        <w:autoSpaceDE w:val="0"/>
        <w:autoSpaceDN w:val="0"/>
        <w:adjustRightInd w:val="0"/>
      </w:pPr>
      <w:r>
        <w:t xml:space="preserve">The Illinois Criminal Justice Information Authority (hereinafter called the "Authority") is the sole administrative appeal body in the State of Illinois to conduct hearings and make final determinations concerning individual challenges to the completeness and accuracy of criminal history record information (Illinois Criminal Justice Information Act, Ill. Rev. Stat. 1982 Supp., ch. 38, par. 210-7(h)) and is authorized to promulgate such rules, regulations, and procedures as are necessary to the operation of the Authority and to the uniform consideration of appeals (Ill. Rev. Stat. 1982 Supp., ch. 38, par. 210-7(o)).  The purpose of public administrative appeal hearings shall be to air the pertinent evidence in cases concerning individual access and review of criminal history record information, while affording due process to all parties.  All parties shall have the right to appear with counsel, to be present and to participate. The right to participate shall include the rights to call, examine and cross-examine witnesses, and to introduce evidence into the record.  Unless specified otherwise herein, all public administrative appeal hearings of the Authority shall be governed by the Illinois Administrative Procedure Act (Ill. Rev. Stat. 1981, ch. 127, pars. 1001 et seq.) as in effect as of the date of filing of this rule. </w:t>
      </w:r>
    </w:p>
    <w:sectPr w:rsidR="00BA3116" w:rsidSect="00BA3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3116"/>
    <w:rsid w:val="005C3366"/>
    <w:rsid w:val="00744E84"/>
    <w:rsid w:val="00AD5AD8"/>
    <w:rsid w:val="00BA3116"/>
    <w:rsid w:val="00DA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