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960" w:rsidRDefault="00545960" w:rsidP="00131F24">
      <w:pPr>
        <w:rPr>
          <w:b/>
        </w:rPr>
      </w:pPr>
    </w:p>
    <w:p w:rsidR="00A146A3" w:rsidRPr="00A146A3" w:rsidRDefault="007355A9" w:rsidP="00131F24">
      <w:r>
        <w:rPr>
          <w:b/>
        </w:rPr>
        <w:t xml:space="preserve">Section </w:t>
      </w:r>
      <w:r w:rsidR="00A146A3" w:rsidRPr="00A146A3">
        <w:rPr>
          <w:b/>
        </w:rPr>
        <w:t>1298.30</w:t>
      </w:r>
      <w:r w:rsidR="00131F24">
        <w:rPr>
          <w:b/>
        </w:rPr>
        <w:t xml:space="preserve">  </w:t>
      </w:r>
      <w:r w:rsidR="00A146A3" w:rsidRPr="00A146A3">
        <w:rPr>
          <w:b/>
        </w:rPr>
        <w:t>Request Procedures</w:t>
      </w:r>
    </w:p>
    <w:p w:rsidR="00A146A3" w:rsidRPr="00A146A3" w:rsidRDefault="00A146A3" w:rsidP="00131F24"/>
    <w:p w:rsidR="00A146A3" w:rsidRPr="00A146A3" w:rsidRDefault="00A146A3" w:rsidP="00131F24">
      <w:pPr>
        <w:ind w:left="1440" w:hanging="720"/>
      </w:pPr>
      <w:r w:rsidRPr="00A146A3">
        <w:t>a)</w:t>
      </w:r>
      <w:r w:rsidRPr="00A146A3">
        <w:tab/>
        <w:t>A requester shall complete an Imaging Request Form for each imaging product request.</w:t>
      </w:r>
    </w:p>
    <w:p w:rsidR="005D6AE3" w:rsidRDefault="005D6AE3" w:rsidP="00772784"/>
    <w:p w:rsidR="00A146A3" w:rsidRPr="00A146A3" w:rsidRDefault="00A146A3" w:rsidP="00131F24">
      <w:pPr>
        <w:ind w:left="1440" w:hanging="720"/>
      </w:pPr>
      <w:r w:rsidRPr="00A146A3">
        <w:t>b)</w:t>
      </w:r>
      <w:r w:rsidRPr="00A146A3">
        <w:tab/>
        <w:t xml:space="preserve">Each request shall include the appropriate fee </w:t>
      </w:r>
      <w:r w:rsidR="00BD5907">
        <w:t xml:space="preserve">established in Section 1298.40, </w:t>
      </w:r>
      <w:r w:rsidRPr="00A146A3">
        <w:t xml:space="preserve">for the particular </w:t>
      </w:r>
      <w:r w:rsidR="009648E9">
        <w:t>image product requested</w:t>
      </w:r>
      <w:r w:rsidRPr="00A146A3">
        <w:t>.  The payment of fees</w:t>
      </w:r>
      <w:r w:rsidR="00630A92">
        <w:t xml:space="preserve">, established in Section 1298.40, </w:t>
      </w:r>
      <w:r w:rsidR="00BD5907">
        <w:t>shall</w:t>
      </w:r>
      <w:r w:rsidRPr="00A146A3">
        <w:t xml:space="preserve"> be made by certified check, money order or personal check</w:t>
      </w:r>
      <w:r w:rsidR="00630A92">
        <w:t xml:space="preserve"> made payable to the State Police Services Fund</w:t>
      </w:r>
      <w:r w:rsidRPr="00A146A3">
        <w:t>; cash will not be accepted.</w:t>
      </w:r>
    </w:p>
    <w:p w:rsidR="005D6AE3" w:rsidRDefault="005D6AE3" w:rsidP="00772784"/>
    <w:p w:rsidR="00A146A3" w:rsidRPr="00A146A3" w:rsidRDefault="00A146A3" w:rsidP="00131F24">
      <w:pPr>
        <w:ind w:left="1440" w:hanging="720"/>
      </w:pPr>
      <w:r w:rsidRPr="00A146A3">
        <w:t>c)</w:t>
      </w:r>
      <w:r w:rsidRPr="00A146A3">
        <w:tab/>
        <w:t xml:space="preserve">The Department shall not process </w:t>
      </w:r>
      <w:r w:rsidR="00F751D7">
        <w:t>any</w:t>
      </w:r>
      <w:r w:rsidRPr="00A146A3">
        <w:t xml:space="preserve"> request until a correctly completed Imaging Request Form and the appropriate </w:t>
      </w:r>
      <w:r w:rsidR="00687F54">
        <w:t>fee</w:t>
      </w:r>
      <w:r w:rsidR="00F751D7">
        <w:t xml:space="preserve"> </w:t>
      </w:r>
      <w:r w:rsidR="00750AD4">
        <w:t>is</w:t>
      </w:r>
      <w:r w:rsidR="00F751D7">
        <w:t xml:space="preserve"> received</w:t>
      </w:r>
      <w:r w:rsidRPr="00A146A3">
        <w:t>.</w:t>
      </w:r>
      <w:r w:rsidR="00F751D7">
        <w:t xml:space="preserve">  The Department shall return any incorrect or incomplete Imaging Request Form and fee to the requester.</w:t>
      </w:r>
    </w:p>
    <w:p w:rsidR="005D6AE3" w:rsidRDefault="005D6AE3" w:rsidP="00772784"/>
    <w:p w:rsidR="009648E9" w:rsidRDefault="009648E9" w:rsidP="00131F24">
      <w:pPr>
        <w:ind w:left="1440" w:hanging="720"/>
      </w:pPr>
      <w:r>
        <w:t>d)</w:t>
      </w:r>
      <w:r>
        <w:tab/>
      </w:r>
      <w:r w:rsidR="00F751D7">
        <w:t>All imaging products will be provided to the requeste</w:t>
      </w:r>
      <w:r w:rsidR="00687F54">
        <w:t>r</w:t>
      </w:r>
      <w:r w:rsidR="00F751D7">
        <w:t xml:space="preserve"> in a d</w:t>
      </w:r>
      <w:r w:rsidR="00687F54">
        <w:t>igital format</w:t>
      </w:r>
      <w:r w:rsidR="00F751D7">
        <w:t>.</w:t>
      </w:r>
      <w:r w:rsidR="00F751D7" w:rsidDel="00F751D7">
        <w:t xml:space="preserve"> </w:t>
      </w:r>
    </w:p>
    <w:p w:rsidR="009648E9" w:rsidRDefault="009648E9" w:rsidP="00772784"/>
    <w:p w:rsidR="009648E9" w:rsidRDefault="009648E9" w:rsidP="00131F24">
      <w:pPr>
        <w:ind w:left="1440" w:hanging="720"/>
      </w:pPr>
      <w:r>
        <w:t>e)</w:t>
      </w:r>
      <w:r>
        <w:tab/>
      </w:r>
      <w:r w:rsidR="00F751D7">
        <w:t>Graphic images will only be pr</w:t>
      </w:r>
      <w:r w:rsidR="00687F54">
        <w:t>ovided to the requester if the Imaging Request F</w:t>
      </w:r>
      <w:r w:rsidR="00F751D7">
        <w:t>orm is accompanied by a subpoena or notarized permission of the individual depicted in the graphic image.  If the individual depicted in the graphic image is deceased or lacks cap</w:t>
      </w:r>
      <w:r w:rsidR="00687F54">
        <w:t>acity to grant permission, the Imaging Request F</w:t>
      </w:r>
      <w:r w:rsidR="00F751D7">
        <w:t>orm must be accompanied by notarized permission of that individual's lega</w:t>
      </w:r>
      <w:r w:rsidR="00687F54">
        <w:t>l</w:t>
      </w:r>
      <w:r w:rsidR="00F751D7">
        <w:t xml:space="preserve"> representative. </w:t>
      </w:r>
    </w:p>
    <w:p w:rsidR="00772784" w:rsidRDefault="00772784" w:rsidP="00772784"/>
    <w:p w:rsidR="00A146A3" w:rsidRPr="00A146A3" w:rsidRDefault="00F751D7" w:rsidP="00131F24">
      <w:pPr>
        <w:ind w:left="1440" w:hanging="720"/>
      </w:pPr>
      <w:r>
        <w:t>f</w:t>
      </w:r>
      <w:r w:rsidR="004C5026">
        <w:t>)</w:t>
      </w:r>
      <w:r w:rsidR="00A146A3" w:rsidRPr="00A146A3">
        <w:tab/>
      </w:r>
      <w:r w:rsidR="004C5026">
        <w:t>All</w:t>
      </w:r>
      <w:r w:rsidR="00A146A3" w:rsidRPr="00A146A3">
        <w:t xml:space="preserve"> requested imaging products shall be sent </w:t>
      </w:r>
      <w:r>
        <w:t xml:space="preserve">to the requester </w:t>
      </w:r>
      <w:r w:rsidR="00A146A3" w:rsidRPr="00A146A3">
        <w:t>by U.S. Mail unless other arrangements are made and paid for by the requester.</w:t>
      </w:r>
    </w:p>
    <w:p w:rsidR="005D6AE3" w:rsidRDefault="005D6AE3" w:rsidP="00772784"/>
    <w:p w:rsidR="00A146A3" w:rsidRDefault="00F751D7" w:rsidP="00131F24">
      <w:pPr>
        <w:ind w:left="1440" w:hanging="720"/>
      </w:pPr>
      <w:r>
        <w:t>g</w:t>
      </w:r>
      <w:r w:rsidR="004C5026">
        <w:t>)</w:t>
      </w:r>
      <w:r w:rsidR="00A146A3" w:rsidRPr="00A146A3">
        <w:tab/>
        <w:t>The requester shall not reproduce, license, sell, or further distribute imaging products without the written consent of the Department.</w:t>
      </w:r>
    </w:p>
    <w:p w:rsidR="00F751D7" w:rsidRDefault="00F751D7" w:rsidP="00772784"/>
    <w:p w:rsidR="00F751D7" w:rsidRDefault="00F751D7" w:rsidP="00131F24">
      <w:pPr>
        <w:ind w:left="1440" w:hanging="720"/>
      </w:pPr>
      <w:r>
        <w:t>h)</w:t>
      </w:r>
      <w:r>
        <w:tab/>
        <w:t xml:space="preserve">Imaging products will </w:t>
      </w:r>
      <w:r w:rsidR="00687F54">
        <w:t xml:space="preserve">only </w:t>
      </w:r>
      <w:r>
        <w:t>be provided to requesters in compliance</w:t>
      </w:r>
      <w:r w:rsidR="00EB104E">
        <w:t xml:space="preserve"> with the exemptions to the Illin</w:t>
      </w:r>
      <w:r w:rsidR="00687F54">
        <w:t>ois Freedom of Information Act [5 ILCS 140/7]</w:t>
      </w:r>
      <w:r w:rsidR="00EB104E">
        <w:t>.</w:t>
      </w:r>
    </w:p>
    <w:p w:rsidR="00EB104E" w:rsidRDefault="00EB104E" w:rsidP="00772784"/>
    <w:p w:rsidR="00EB104E" w:rsidRPr="00A146A3" w:rsidRDefault="00EB104E" w:rsidP="00131F24">
      <w:pPr>
        <w:ind w:left="1440" w:hanging="720"/>
      </w:pPr>
      <w:r>
        <w:t>i)</w:t>
      </w:r>
      <w:r>
        <w:tab/>
        <w:t xml:space="preserve">Imaging products will be provided to the requester in the electronic format </w:t>
      </w:r>
      <w:r w:rsidR="00687F54">
        <w:t xml:space="preserve">in </w:t>
      </w:r>
      <w:r>
        <w:t xml:space="preserve">which </w:t>
      </w:r>
      <w:r w:rsidR="00750AD4">
        <w:t>they are</w:t>
      </w:r>
      <w:r>
        <w:t xml:space="preserve"> maintained by the Department.</w:t>
      </w:r>
    </w:p>
    <w:p w:rsidR="00EB424E" w:rsidRDefault="00EB424E" w:rsidP="00131F24">
      <w:bookmarkStart w:id="0" w:name="_GoBack"/>
      <w:bookmarkEnd w:id="0"/>
    </w:p>
    <w:p w:rsidR="004C5026" w:rsidRDefault="00EB104E" w:rsidP="00DF7E87">
      <w:pPr>
        <w:ind w:left="1440" w:hanging="720"/>
      </w:pPr>
      <w:r>
        <w:t xml:space="preserve">(Source:  Amended at 42 Ill. Reg. </w:t>
      </w:r>
      <w:r w:rsidR="00C27185">
        <w:t>19238</w:t>
      </w:r>
      <w:r>
        <w:t xml:space="preserve">, effective </w:t>
      </w:r>
      <w:r w:rsidR="00C27185">
        <w:t>October 10, 2018</w:t>
      </w:r>
      <w:r>
        <w:t>)</w:t>
      </w:r>
    </w:p>
    <w:sectPr w:rsidR="004C5026" w:rsidSect="005D41F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8E9" w:rsidRDefault="009648E9">
      <w:r>
        <w:separator/>
      </w:r>
    </w:p>
  </w:endnote>
  <w:endnote w:type="continuationSeparator" w:id="0">
    <w:p w:rsidR="009648E9" w:rsidRDefault="0096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8E9" w:rsidRDefault="009648E9">
      <w:r>
        <w:separator/>
      </w:r>
    </w:p>
  </w:footnote>
  <w:footnote w:type="continuationSeparator" w:id="0">
    <w:p w:rsidR="009648E9" w:rsidRDefault="00964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1F24"/>
    <w:rsid w:val="00150267"/>
    <w:rsid w:val="001C7D95"/>
    <w:rsid w:val="001E3074"/>
    <w:rsid w:val="00225354"/>
    <w:rsid w:val="00234AED"/>
    <w:rsid w:val="002524EC"/>
    <w:rsid w:val="002A643F"/>
    <w:rsid w:val="00337CEB"/>
    <w:rsid w:val="00367A2E"/>
    <w:rsid w:val="003F3A28"/>
    <w:rsid w:val="003F5FD7"/>
    <w:rsid w:val="00431CFE"/>
    <w:rsid w:val="004461A1"/>
    <w:rsid w:val="004C5026"/>
    <w:rsid w:val="004D73D3"/>
    <w:rsid w:val="005001C5"/>
    <w:rsid w:val="0052308E"/>
    <w:rsid w:val="00530BE1"/>
    <w:rsid w:val="00542E97"/>
    <w:rsid w:val="00545960"/>
    <w:rsid w:val="0056157E"/>
    <w:rsid w:val="0056501E"/>
    <w:rsid w:val="005D41F2"/>
    <w:rsid w:val="005D6AE3"/>
    <w:rsid w:val="005F4571"/>
    <w:rsid w:val="00630A92"/>
    <w:rsid w:val="00687F54"/>
    <w:rsid w:val="006A2114"/>
    <w:rsid w:val="006D1CC7"/>
    <w:rsid w:val="006D5961"/>
    <w:rsid w:val="007355A9"/>
    <w:rsid w:val="00750AD4"/>
    <w:rsid w:val="00772784"/>
    <w:rsid w:val="00780733"/>
    <w:rsid w:val="00801D20"/>
    <w:rsid w:val="00825C45"/>
    <w:rsid w:val="008271B1"/>
    <w:rsid w:val="00837F88"/>
    <w:rsid w:val="0084781C"/>
    <w:rsid w:val="008B162E"/>
    <w:rsid w:val="008B4361"/>
    <w:rsid w:val="008D4EA0"/>
    <w:rsid w:val="00901B97"/>
    <w:rsid w:val="00935A8C"/>
    <w:rsid w:val="009648E9"/>
    <w:rsid w:val="00966777"/>
    <w:rsid w:val="0098276C"/>
    <w:rsid w:val="009C3600"/>
    <w:rsid w:val="009C4011"/>
    <w:rsid w:val="009C4FD4"/>
    <w:rsid w:val="00A146A3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5907"/>
    <w:rsid w:val="00BF5EF1"/>
    <w:rsid w:val="00C27185"/>
    <w:rsid w:val="00C30BAF"/>
    <w:rsid w:val="00C4537A"/>
    <w:rsid w:val="00CC13F9"/>
    <w:rsid w:val="00CD3723"/>
    <w:rsid w:val="00D55B37"/>
    <w:rsid w:val="00D62188"/>
    <w:rsid w:val="00D735B8"/>
    <w:rsid w:val="00D93C67"/>
    <w:rsid w:val="00DF7E87"/>
    <w:rsid w:val="00E46C70"/>
    <w:rsid w:val="00E7288E"/>
    <w:rsid w:val="00EB104E"/>
    <w:rsid w:val="00EB424E"/>
    <w:rsid w:val="00EE292F"/>
    <w:rsid w:val="00F43DEE"/>
    <w:rsid w:val="00F751D7"/>
    <w:rsid w:val="00FB1E43"/>
    <w:rsid w:val="00FE2E1C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71F0DE8-4075-4509-BB3E-A9E7AD14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2018-09-14T19:20:00Z</dcterms:created>
  <dcterms:modified xsi:type="dcterms:W3CDTF">2018-10-22T18:34:00Z</dcterms:modified>
</cp:coreProperties>
</file>