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C7" w:rsidRDefault="006C57C7" w:rsidP="006C57C7">
      <w:pPr>
        <w:widowControl w:val="0"/>
        <w:autoSpaceDE w:val="0"/>
        <w:autoSpaceDN w:val="0"/>
        <w:adjustRightInd w:val="0"/>
      </w:pPr>
    </w:p>
    <w:p w:rsidR="006C57C7" w:rsidRDefault="006C57C7" w:rsidP="006C57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1295.70  Evidence Handling Procedures</w:t>
      </w:r>
      <w:r>
        <w:t xml:space="preserve"> </w:t>
      </w:r>
    </w:p>
    <w:p w:rsidR="006C57C7" w:rsidRDefault="006C57C7" w:rsidP="006C57C7">
      <w:pPr>
        <w:widowControl w:val="0"/>
        <w:autoSpaceDE w:val="0"/>
        <w:autoSpaceDN w:val="0"/>
        <w:adjustRightInd w:val="0"/>
      </w:pPr>
    </w:p>
    <w:p w:rsidR="006C57C7" w:rsidRDefault="006C57C7" w:rsidP="006C57C7">
      <w:pPr>
        <w:widowControl w:val="0"/>
        <w:autoSpaceDE w:val="0"/>
        <w:autoSpaceDN w:val="0"/>
        <w:adjustRightInd w:val="0"/>
      </w:pPr>
      <w:r>
        <w:t xml:space="preserve">The following procedures shall apply to the handling of evidence generated pursuant to these provisions: </w:t>
      </w:r>
    </w:p>
    <w:p w:rsidR="008F7C7E" w:rsidRDefault="008F7C7E" w:rsidP="006C57C7">
      <w:pPr>
        <w:widowControl w:val="0"/>
        <w:autoSpaceDE w:val="0"/>
        <w:autoSpaceDN w:val="0"/>
        <w:adjustRightInd w:val="0"/>
      </w:pPr>
    </w:p>
    <w:p w:rsidR="006C57C7" w:rsidRDefault="006C57C7" w:rsidP="006C57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Based on the operating specifications of the intercept equipment, all intercepted conversations will be </w:t>
      </w:r>
      <w:r w:rsidR="003D03B3">
        <w:t xml:space="preserve">electronically </w:t>
      </w:r>
      <w:r>
        <w:t xml:space="preserve">recorded </w:t>
      </w:r>
      <w:r w:rsidR="003D03B3">
        <w:t>in a manner consistent with the intercept</w:t>
      </w:r>
      <w:r>
        <w:t xml:space="preserve"> device. </w:t>
      </w:r>
    </w:p>
    <w:p w:rsidR="008F7C7E" w:rsidRDefault="008F7C7E" w:rsidP="00C46D98">
      <w:pPr>
        <w:widowControl w:val="0"/>
        <w:autoSpaceDE w:val="0"/>
        <w:autoSpaceDN w:val="0"/>
        <w:adjustRightInd w:val="0"/>
      </w:pPr>
    </w:p>
    <w:p w:rsidR="006C57C7" w:rsidRDefault="006C57C7" w:rsidP="006C57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shift shall </w:t>
      </w:r>
      <w:r w:rsidR="003D03B3">
        <w:t>ensure</w:t>
      </w:r>
      <w:r>
        <w:t xml:space="preserve"> all </w:t>
      </w:r>
      <w:r w:rsidR="003D03B3">
        <w:t xml:space="preserve">electronically </w:t>
      </w:r>
      <w:r>
        <w:t xml:space="preserve">recorded conversations </w:t>
      </w:r>
      <w:r w:rsidR="003D03B3">
        <w:t>are properly stored and protected in accordance with the intercept device's design and function</w:t>
      </w:r>
      <w:r>
        <w:t xml:space="preserve">. </w:t>
      </w:r>
    </w:p>
    <w:p w:rsidR="006C57C7" w:rsidRDefault="006C57C7" w:rsidP="00C46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7C7" w:rsidRDefault="003D03B3" w:rsidP="006C57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B0273B">
        <w:t>13430</w:t>
      </w:r>
      <w:r>
        <w:t xml:space="preserve">, effective </w:t>
      </w:r>
      <w:r w:rsidR="00B0273B">
        <w:t>October 5, 2021</w:t>
      </w:r>
      <w:r>
        <w:t>)</w:t>
      </w:r>
    </w:p>
    <w:sectPr w:rsidR="006C57C7" w:rsidSect="006C5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7C7"/>
    <w:rsid w:val="003D03B3"/>
    <w:rsid w:val="004A0B40"/>
    <w:rsid w:val="005C3366"/>
    <w:rsid w:val="006C57C7"/>
    <w:rsid w:val="00814D47"/>
    <w:rsid w:val="008F7C7E"/>
    <w:rsid w:val="00B0273B"/>
    <w:rsid w:val="00B74D6E"/>
    <w:rsid w:val="00C33EA6"/>
    <w:rsid w:val="00C46D98"/>
    <w:rsid w:val="00E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46FA44-CBF4-48F7-8962-901A6292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1295</vt:lpstr>
    </vt:vector>
  </TitlesOfParts>
  <Company>General Assembly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1295</dc:title>
  <dc:subject/>
  <dc:creator>Illinois General Assembly</dc:creator>
  <cp:keywords/>
  <dc:description/>
  <cp:lastModifiedBy>Shipley, Melissa A.</cp:lastModifiedBy>
  <cp:revision>4</cp:revision>
  <dcterms:created xsi:type="dcterms:W3CDTF">2021-08-20T14:03:00Z</dcterms:created>
  <dcterms:modified xsi:type="dcterms:W3CDTF">2021-10-22T14:22:00Z</dcterms:modified>
</cp:coreProperties>
</file>