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37" w:rsidRDefault="008D1337" w:rsidP="008D1337">
      <w:pPr>
        <w:widowControl w:val="0"/>
        <w:autoSpaceDE w:val="0"/>
        <w:autoSpaceDN w:val="0"/>
        <w:adjustRightInd w:val="0"/>
        <w:jc w:val="center"/>
      </w:pPr>
      <w:r>
        <w:t>TITLE 20:  CORRECTIONS, CRIMINAL JUSTICE</w:t>
      </w:r>
      <w:r w:rsidR="00B54393">
        <w:t>,</w:t>
      </w:r>
      <w:bookmarkStart w:id="0" w:name="_GoBack"/>
      <w:bookmarkEnd w:id="0"/>
      <w:r>
        <w:t xml:space="preserve"> AND LAW ENFORCEMENT</w:t>
      </w:r>
    </w:p>
    <w:sectPr w:rsidR="008D13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BED" w:rsidRDefault="00833BED">
      <w:r>
        <w:separator/>
      </w:r>
    </w:p>
  </w:endnote>
  <w:endnote w:type="continuationSeparator" w:id="0">
    <w:p w:rsidR="00833BED" w:rsidRDefault="0083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BED" w:rsidRDefault="00833BED">
      <w:r>
        <w:separator/>
      </w:r>
    </w:p>
  </w:footnote>
  <w:footnote w:type="continuationSeparator" w:id="0">
    <w:p w:rsidR="00833BED" w:rsidRDefault="00833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6E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3BE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337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393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09A3C-2CB7-4CA1-BDF3-E6D750D5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3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Jostes, Samantha M.</cp:lastModifiedBy>
  <cp:revision>4</cp:revision>
  <dcterms:created xsi:type="dcterms:W3CDTF">2017-06-26T20:15:00Z</dcterms:created>
  <dcterms:modified xsi:type="dcterms:W3CDTF">2017-06-27T16:52:00Z</dcterms:modified>
</cp:coreProperties>
</file>