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C04AC9" w:rsidRDefault="008A541A" w:rsidP="00935A8C">
      <w:r>
        <w:rPr>
          <w:b/>
        </w:rPr>
        <w:t xml:space="preserve">Section </w:t>
      </w:r>
      <w:r w:rsidR="00C04AC9">
        <w:rPr>
          <w:b/>
        </w:rPr>
        <w:t>1285.20  Definitions</w:t>
      </w:r>
    </w:p>
    <w:p w:rsidR="00BA1E0B" w:rsidRDefault="00BA1E0B" w:rsidP="00935A8C"/>
    <w:p w:rsidR="00C04AC9" w:rsidRDefault="00C04AC9" w:rsidP="00935A8C">
      <w:r>
        <w:t>Unless specified otherwise, all terms shall have the meaning set forth in Section 5-4-3 of the Unified Code of Corrections [730 ILCS 5/5-4-3].  For purposes of this Part, the following additional definitions apply:</w:t>
      </w:r>
    </w:p>
    <w:p w:rsidR="00C04AC9" w:rsidRDefault="00C04AC9" w:rsidP="00935A8C"/>
    <w:p w:rsidR="00C04AC9" w:rsidRDefault="00C04AC9" w:rsidP="00935A8C">
      <w:r>
        <w:tab/>
      </w:r>
      <w:r>
        <w:tab/>
        <w:t>"Act" means the Unified Code of Corrections [730 ILCS 5].</w:t>
      </w:r>
    </w:p>
    <w:p w:rsidR="00C04AC9" w:rsidRDefault="00C04AC9" w:rsidP="00935A8C"/>
    <w:p w:rsidR="00C04AC9" w:rsidRDefault="00C04AC9" w:rsidP="00935A8C">
      <w:r>
        <w:tab/>
      </w:r>
      <w:r>
        <w:tab/>
        <w:t>"CODIS" means the Combined DNA Index System.</w:t>
      </w:r>
    </w:p>
    <w:p w:rsidR="00C04AC9" w:rsidRDefault="00C04AC9" w:rsidP="00935A8C"/>
    <w:p w:rsidR="00C04AC9" w:rsidRDefault="00C04AC9" w:rsidP="00935A8C">
      <w:r>
        <w:tab/>
      </w:r>
      <w:r>
        <w:tab/>
        <w:t>"Department" means the Illinois Department of State Police.</w:t>
      </w:r>
    </w:p>
    <w:p w:rsidR="00C04AC9" w:rsidRDefault="00C04AC9" w:rsidP="00935A8C"/>
    <w:p w:rsidR="00C04AC9" w:rsidRDefault="00C04AC9" w:rsidP="00C04AC9">
      <w:pPr>
        <w:ind w:left="1440"/>
      </w:pPr>
      <w:r>
        <w:t xml:space="preserve">"Designated Agency" means the entity designated by this Part to be responsible for </w:t>
      </w:r>
      <w:r w:rsidR="00A45820">
        <w:t xml:space="preserve">the </w:t>
      </w:r>
      <w:r w:rsidR="00B40640">
        <w:t>identification of and collection of samples from eligible individuals per statute and includes successor agencies</w:t>
      </w:r>
      <w:r>
        <w:t>.</w:t>
      </w:r>
    </w:p>
    <w:p w:rsidR="00C04AC9" w:rsidRDefault="00C04AC9" w:rsidP="00C04AC9">
      <w:pPr>
        <w:ind w:left="1440"/>
      </w:pPr>
    </w:p>
    <w:p w:rsidR="00C04AC9" w:rsidRDefault="00C04AC9" w:rsidP="00C04AC9">
      <w:pPr>
        <w:ind w:left="1440"/>
      </w:pPr>
      <w:r>
        <w:t>"FBI" means the Federal Bureau of Investigation</w:t>
      </w:r>
      <w:r w:rsidR="00A45820">
        <w:t>.</w:t>
      </w:r>
    </w:p>
    <w:p w:rsidR="00C04AC9" w:rsidRDefault="00C04AC9" w:rsidP="00C04AC9">
      <w:pPr>
        <w:ind w:left="1440"/>
      </w:pPr>
    </w:p>
    <w:p w:rsidR="00C04AC9" w:rsidRDefault="00C04AC9" w:rsidP="00C04AC9">
      <w:pPr>
        <w:ind w:left="1440"/>
      </w:pPr>
      <w:r>
        <w:t>"Kit" means the Genetic Marker Indexing Kit provided by the Department.</w:t>
      </w:r>
    </w:p>
    <w:p w:rsidR="00C04AC9" w:rsidRDefault="00C04AC9" w:rsidP="00C04AC9">
      <w:pPr>
        <w:ind w:left="1440"/>
      </w:pPr>
    </w:p>
    <w:p w:rsidR="007323FB" w:rsidRDefault="007323FB" w:rsidP="00C04AC9">
      <w:pPr>
        <w:ind w:left="1440"/>
      </w:pPr>
      <w:r>
        <w:t>"NDIS" means the FBI's National DNA Index System.</w:t>
      </w:r>
    </w:p>
    <w:p w:rsidR="007323FB" w:rsidRDefault="007323FB" w:rsidP="00C04AC9">
      <w:pPr>
        <w:ind w:left="1440"/>
      </w:pPr>
    </w:p>
    <w:p w:rsidR="00C04AC9" w:rsidRDefault="00C04AC9" w:rsidP="00C04AC9">
      <w:pPr>
        <w:ind w:left="1440"/>
      </w:pPr>
      <w:r>
        <w:t xml:space="preserve">"Qualifying offender" means any person described </w:t>
      </w:r>
      <w:r w:rsidR="00BA1E0B">
        <w:t>in</w:t>
      </w:r>
      <w:r>
        <w:t xml:space="preserve"> Section 5-4-3 of the Act.</w:t>
      </w:r>
    </w:p>
    <w:p w:rsidR="00C04AC9" w:rsidRDefault="00C04AC9" w:rsidP="00C04AC9">
      <w:pPr>
        <w:ind w:left="1440"/>
      </w:pPr>
    </w:p>
    <w:p w:rsidR="00BA1E0B" w:rsidRDefault="00BA1E0B" w:rsidP="00C04AC9">
      <w:pPr>
        <w:ind w:left="1440"/>
      </w:pPr>
      <w:r>
        <w:t>"Registering agency" means the agency responsible for registering a sex offender.</w:t>
      </w:r>
    </w:p>
    <w:p w:rsidR="00BA1E0B" w:rsidRDefault="00BA1E0B" w:rsidP="00C04AC9">
      <w:pPr>
        <w:ind w:left="1440"/>
      </w:pPr>
    </w:p>
    <w:p w:rsidR="00C04AC9" w:rsidRDefault="00C04AC9" w:rsidP="00C04AC9">
      <w:pPr>
        <w:ind w:left="1440"/>
      </w:pPr>
      <w:r>
        <w:t>"Sample" means specimens of biological material from a qualifying offender.</w:t>
      </w:r>
    </w:p>
    <w:p w:rsidR="00C04AC9" w:rsidRDefault="00C04AC9" w:rsidP="00C04AC9">
      <w:pPr>
        <w:ind w:left="1440"/>
      </w:pPr>
    </w:p>
    <w:p w:rsidR="0011746E" w:rsidRPr="00D55B37" w:rsidRDefault="0011746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200A9">
        <w:t>5610</w:t>
      </w:r>
      <w:r w:rsidRPr="00D55B37">
        <w:t xml:space="preserve">, effective </w:t>
      </w:r>
      <w:r w:rsidR="004200A9">
        <w:t>March 26, 2012</w:t>
      </w:r>
      <w:r w:rsidRPr="00D55B37">
        <w:t>)</w:t>
      </w:r>
    </w:p>
    <w:sectPr w:rsidR="0011746E" w:rsidRPr="00D55B37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7E" w:rsidRDefault="00AE097E">
      <w:r>
        <w:separator/>
      </w:r>
    </w:p>
  </w:endnote>
  <w:endnote w:type="continuationSeparator" w:id="0">
    <w:p w:rsidR="00AE097E" w:rsidRDefault="00AE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7E" w:rsidRDefault="00AE097E">
      <w:r>
        <w:separator/>
      </w:r>
    </w:p>
  </w:footnote>
  <w:footnote w:type="continuationSeparator" w:id="0">
    <w:p w:rsidR="00AE097E" w:rsidRDefault="00AE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1746E"/>
    <w:rsid w:val="00151B13"/>
    <w:rsid w:val="0016793C"/>
    <w:rsid w:val="001C42CF"/>
    <w:rsid w:val="001C7D95"/>
    <w:rsid w:val="001E3074"/>
    <w:rsid w:val="00225354"/>
    <w:rsid w:val="002524EC"/>
    <w:rsid w:val="00271DAB"/>
    <w:rsid w:val="002A6003"/>
    <w:rsid w:val="002A643F"/>
    <w:rsid w:val="002E7C45"/>
    <w:rsid w:val="00337CEB"/>
    <w:rsid w:val="00341EA1"/>
    <w:rsid w:val="00367A2E"/>
    <w:rsid w:val="003D0103"/>
    <w:rsid w:val="003F3A28"/>
    <w:rsid w:val="003F5FD7"/>
    <w:rsid w:val="004200A9"/>
    <w:rsid w:val="00425804"/>
    <w:rsid w:val="00431CFE"/>
    <w:rsid w:val="004D73D3"/>
    <w:rsid w:val="005001C5"/>
    <w:rsid w:val="0052308E"/>
    <w:rsid w:val="00524D30"/>
    <w:rsid w:val="00530BE1"/>
    <w:rsid w:val="00542E97"/>
    <w:rsid w:val="0056157E"/>
    <w:rsid w:val="0056501E"/>
    <w:rsid w:val="005D6AD8"/>
    <w:rsid w:val="005E4A9A"/>
    <w:rsid w:val="006A2114"/>
    <w:rsid w:val="006A4191"/>
    <w:rsid w:val="006A41DC"/>
    <w:rsid w:val="007323FB"/>
    <w:rsid w:val="007571D9"/>
    <w:rsid w:val="00780733"/>
    <w:rsid w:val="007E0FB8"/>
    <w:rsid w:val="00820202"/>
    <w:rsid w:val="008271B1"/>
    <w:rsid w:val="00837F88"/>
    <w:rsid w:val="0084781C"/>
    <w:rsid w:val="008A541A"/>
    <w:rsid w:val="008C0AE1"/>
    <w:rsid w:val="00910E9B"/>
    <w:rsid w:val="00935A8C"/>
    <w:rsid w:val="009612B9"/>
    <w:rsid w:val="0098276C"/>
    <w:rsid w:val="00992FFC"/>
    <w:rsid w:val="009933AC"/>
    <w:rsid w:val="00996353"/>
    <w:rsid w:val="009B4189"/>
    <w:rsid w:val="009B5005"/>
    <w:rsid w:val="009F6593"/>
    <w:rsid w:val="00A2265D"/>
    <w:rsid w:val="00A45820"/>
    <w:rsid w:val="00A519FA"/>
    <w:rsid w:val="00A600AA"/>
    <w:rsid w:val="00AD47F5"/>
    <w:rsid w:val="00AE097E"/>
    <w:rsid w:val="00AE5547"/>
    <w:rsid w:val="00B1471E"/>
    <w:rsid w:val="00B35D67"/>
    <w:rsid w:val="00B36594"/>
    <w:rsid w:val="00B40640"/>
    <w:rsid w:val="00B516F7"/>
    <w:rsid w:val="00B71177"/>
    <w:rsid w:val="00BA1E0B"/>
    <w:rsid w:val="00BE4A60"/>
    <w:rsid w:val="00C04AC9"/>
    <w:rsid w:val="00C354EA"/>
    <w:rsid w:val="00C4537A"/>
    <w:rsid w:val="00CC13F9"/>
    <w:rsid w:val="00CD3723"/>
    <w:rsid w:val="00D0031B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EE503C"/>
    <w:rsid w:val="00EF15F6"/>
    <w:rsid w:val="00F43DEE"/>
    <w:rsid w:val="00F814F4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